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6" w:rsidRDefault="00960536" w:rsidP="00B80F25">
      <w:pPr>
        <w:tabs>
          <w:tab w:val="left" w:pos="8055"/>
        </w:tabs>
      </w:pPr>
      <w:r>
        <w:t xml:space="preserve">                                                                       </w:t>
      </w:r>
      <w:r w:rsidR="0025023D">
        <w:rPr>
          <w:noProof/>
        </w:rPr>
        <w:drawing>
          <wp:inline distT="0" distB="0" distL="0" distR="0">
            <wp:extent cx="534670" cy="69024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60536" w:rsidRDefault="00960536" w:rsidP="00D001C8">
      <w:pPr>
        <w:pStyle w:val="4"/>
      </w:pPr>
      <w:r>
        <w:t xml:space="preserve">  АДМИНИСТРАЦИЯ</w:t>
      </w:r>
    </w:p>
    <w:p w:rsidR="00960536" w:rsidRPr="00B80F25" w:rsidRDefault="0058209F" w:rsidP="00B80F2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РОЗОВСКОГО</w:t>
      </w:r>
      <w:r w:rsidR="00960536" w:rsidRPr="00B80F25">
        <w:rPr>
          <w:b/>
          <w:bCs/>
          <w:sz w:val="26"/>
          <w:szCs w:val="26"/>
        </w:rPr>
        <w:t xml:space="preserve"> МУНИЦИПАЛЬНОГО ОБРАЗОВАНИЯ</w:t>
      </w:r>
    </w:p>
    <w:p w:rsidR="00960536" w:rsidRPr="002530F2" w:rsidRDefault="00960536" w:rsidP="00D001C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2530F2">
        <w:rPr>
          <w:b/>
          <w:bCs/>
          <w:spacing w:val="24"/>
          <w:sz w:val="26"/>
          <w:szCs w:val="26"/>
        </w:rPr>
        <w:t xml:space="preserve">СОВЕТСКОГО МУНИЦИПАЛЬНОГО РАЙОНА </w:t>
      </w:r>
      <w:r w:rsidRPr="002530F2"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5000F7" w:rsidRDefault="005000F7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960536" w:rsidRDefault="00960536" w:rsidP="00D001C8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>
        <w:rPr>
          <w:b/>
          <w:bCs/>
          <w:spacing w:val="110"/>
          <w:sz w:val="30"/>
          <w:szCs w:val="30"/>
        </w:rPr>
        <w:t>ПОСТАНОВЛЕНИЕ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</w:p>
    <w:p w:rsidR="00960536" w:rsidRDefault="00960536" w:rsidP="00D001C8">
      <w:pPr>
        <w:tabs>
          <w:tab w:val="left" w:pos="1701"/>
        </w:tabs>
      </w:pPr>
      <w:r w:rsidRPr="00AC47A3">
        <w:t xml:space="preserve"> </w:t>
      </w:r>
      <w:r w:rsidR="004A512B">
        <w:rPr>
          <w:sz w:val="28"/>
          <w:szCs w:val="28"/>
        </w:rPr>
        <w:t>От</w:t>
      </w:r>
      <w:r w:rsidR="00A82FD5">
        <w:rPr>
          <w:sz w:val="28"/>
          <w:szCs w:val="28"/>
        </w:rPr>
        <w:t xml:space="preserve"> </w:t>
      </w:r>
      <w:r w:rsidR="00217FD5">
        <w:rPr>
          <w:sz w:val="28"/>
          <w:szCs w:val="28"/>
        </w:rPr>
        <w:t xml:space="preserve">16.04.2018    </w:t>
      </w:r>
      <w:r>
        <w:rPr>
          <w:sz w:val="28"/>
          <w:szCs w:val="28"/>
        </w:rPr>
        <w:t xml:space="preserve"> </w:t>
      </w:r>
      <w:r w:rsidRPr="0009033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D57F4">
        <w:rPr>
          <w:sz w:val="28"/>
          <w:szCs w:val="28"/>
        </w:rPr>
        <w:t>1</w:t>
      </w:r>
      <w:r w:rsidR="00293F2E">
        <w:rPr>
          <w:sz w:val="28"/>
          <w:szCs w:val="28"/>
        </w:rPr>
        <w:t>7</w:t>
      </w:r>
    </w:p>
    <w:p w:rsidR="00960536" w:rsidRDefault="0058209F" w:rsidP="00D001C8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>с. Розовое</w:t>
      </w:r>
    </w:p>
    <w:p w:rsidR="00960536" w:rsidRPr="005D17CA" w:rsidRDefault="00960536" w:rsidP="00D001C8">
      <w:pPr>
        <w:pStyle w:val="a5"/>
        <w:jc w:val="center"/>
        <w:rPr>
          <w:b/>
        </w:rPr>
      </w:pPr>
    </w:p>
    <w:p w:rsidR="00370863" w:rsidRPr="00C83122" w:rsidRDefault="005D17CA" w:rsidP="00C83122">
      <w:pPr>
        <w:pStyle w:val="af1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C83122">
        <w:rPr>
          <w:b/>
          <w:color w:val="000000" w:themeColor="text1"/>
          <w:sz w:val="28"/>
          <w:szCs w:val="28"/>
          <w:bdr w:val="none" w:sz="0" w:space="0" w:color="auto" w:frame="1"/>
        </w:rPr>
        <w:t>«</w:t>
      </w:r>
      <w:r w:rsidR="00293F2E" w:rsidRPr="00293F2E">
        <w:rPr>
          <w:rStyle w:val="aa"/>
          <w:color w:val="333333"/>
          <w:sz w:val="28"/>
          <w:szCs w:val="28"/>
          <w:shd w:val="clear" w:color="auto" w:fill="FFFFFF"/>
        </w:rPr>
        <w:t>Об утверждении Положения о доброволь</w:t>
      </w:r>
      <w:r w:rsidR="00293F2E">
        <w:rPr>
          <w:rStyle w:val="aa"/>
          <w:color w:val="333333"/>
          <w:sz w:val="28"/>
          <w:szCs w:val="28"/>
          <w:shd w:val="clear" w:color="auto" w:fill="FFFFFF"/>
        </w:rPr>
        <w:t xml:space="preserve">ной пожарной охране Розовского </w:t>
      </w:r>
      <w:r w:rsidR="00293F2E" w:rsidRPr="00293F2E">
        <w:rPr>
          <w:rStyle w:val="aa"/>
          <w:color w:val="333333"/>
          <w:sz w:val="28"/>
          <w:szCs w:val="28"/>
          <w:shd w:val="clear" w:color="auto" w:fill="FFFFFF"/>
        </w:rPr>
        <w:t xml:space="preserve"> муниципального образования</w:t>
      </w:r>
      <w:r w:rsidR="00C83122" w:rsidRPr="00C83122">
        <w:rPr>
          <w:b/>
          <w:color w:val="3C3C3C"/>
          <w:sz w:val="28"/>
          <w:szCs w:val="28"/>
          <w:shd w:val="clear" w:color="auto" w:fill="FFFFFF"/>
        </w:rPr>
        <w:t>»</w:t>
      </w:r>
      <w:r w:rsidR="00370863" w:rsidRPr="00C83122">
        <w:rPr>
          <w:b/>
          <w:bCs/>
          <w:sz w:val="28"/>
          <w:szCs w:val="28"/>
        </w:rPr>
        <w:t xml:space="preserve"> </w:t>
      </w:r>
    </w:p>
    <w:p w:rsidR="00293F2E" w:rsidRPr="00293F2E" w:rsidRDefault="00293F2E" w:rsidP="006D57F4">
      <w:pPr>
        <w:rPr>
          <w:color w:val="333333"/>
          <w:sz w:val="28"/>
          <w:szCs w:val="28"/>
          <w:shd w:val="clear" w:color="auto" w:fill="FFFFFF"/>
        </w:rPr>
      </w:pPr>
      <w:r w:rsidRPr="00293F2E">
        <w:rPr>
          <w:color w:val="333333"/>
          <w:sz w:val="28"/>
          <w:szCs w:val="28"/>
          <w:shd w:val="clear" w:color="auto" w:fill="FFFFFF"/>
        </w:rPr>
        <w:t>На основании Федерального закона от 06.10.2003 № 131-Ф3 «Об общих принципах организации местного самоуправления в Российской Федерации», Федерального закона от 6 мая 2011 г. № 100-ФЗ «О добровольной пожарной охране», в целях обеспечения пожарной безопаснос</w:t>
      </w:r>
      <w:r>
        <w:rPr>
          <w:color w:val="333333"/>
          <w:sz w:val="28"/>
          <w:szCs w:val="28"/>
          <w:shd w:val="clear" w:color="auto" w:fill="FFFFFF"/>
        </w:rPr>
        <w:t>ти на территории Розовского</w:t>
      </w:r>
      <w:r w:rsidRPr="00293F2E">
        <w:rPr>
          <w:color w:val="333333"/>
          <w:sz w:val="28"/>
          <w:szCs w:val="28"/>
          <w:shd w:val="clear" w:color="auto" w:fill="FFFFFF"/>
        </w:rPr>
        <w:t xml:space="preserve"> муниципального образования, администрация </w:t>
      </w:r>
      <w:r>
        <w:rPr>
          <w:color w:val="333333"/>
          <w:sz w:val="28"/>
          <w:szCs w:val="28"/>
          <w:shd w:val="clear" w:color="auto" w:fill="FFFFFF"/>
        </w:rPr>
        <w:t xml:space="preserve">Розовского </w:t>
      </w:r>
      <w:r w:rsidRPr="00293F2E">
        <w:rPr>
          <w:color w:val="333333"/>
          <w:sz w:val="28"/>
          <w:szCs w:val="28"/>
          <w:shd w:val="clear" w:color="auto" w:fill="FFFFFF"/>
        </w:rPr>
        <w:t xml:space="preserve"> муниципального образования,</w:t>
      </w:r>
    </w:p>
    <w:p w:rsidR="006D57F4" w:rsidRPr="00C83122" w:rsidRDefault="006D57F4" w:rsidP="006D57F4">
      <w:pPr>
        <w:rPr>
          <w:b/>
          <w:bCs/>
          <w:color w:val="353535"/>
          <w:sz w:val="28"/>
          <w:szCs w:val="28"/>
        </w:rPr>
      </w:pPr>
      <w:r w:rsidRPr="00C83122">
        <w:rPr>
          <w:rStyle w:val="aa"/>
          <w:b w:val="0"/>
          <w:color w:val="353535"/>
          <w:sz w:val="28"/>
          <w:szCs w:val="28"/>
        </w:rPr>
        <w:t>П О С Т А Н О В Л Я Ю :</w:t>
      </w:r>
    </w:p>
    <w:p w:rsidR="00293F2E" w:rsidRPr="00293F2E" w:rsidRDefault="00293F2E" w:rsidP="00293F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2" w:lineRule="atLeast"/>
        <w:ind w:left="340"/>
        <w:rPr>
          <w:color w:val="333333"/>
          <w:sz w:val="28"/>
        </w:rPr>
      </w:pPr>
      <w:r w:rsidRPr="00293F2E">
        <w:rPr>
          <w:color w:val="333333"/>
          <w:sz w:val="28"/>
        </w:rPr>
        <w:t xml:space="preserve">Утвердить «Положение о добровольной пожарной охране </w:t>
      </w:r>
      <w:r>
        <w:rPr>
          <w:color w:val="333333"/>
          <w:sz w:val="28"/>
        </w:rPr>
        <w:t xml:space="preserve">Розовского </w:t>
      </w:r>
      <w:r w:rsidRPr="00293F2E">
        <w:rPr>
          <w:color w:val="333333"/>
          <w:sz w:val="28"/>
        </w:rPr>
        <w:t>муниципального образования»</w:t>
      </w:r>
      <w:r>
        <w:rPr>
          <w:color w:val="333333"/>
          <w:sz w:val="28"/>
        </w:rPr>
        <w:t>.</w:t>
      </w:r>
    </w:p>
    <w:p w:rsidR="00293F2E" w:rsidRPr="00293F2E" w:rsidRDefault="00293F2E" w:rsidP="00293F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2" w:lineRule="atLeast"/>
        <w:ind w:left="340"/>
        <w:rPr>
          <w:color w:val="333333"/>
          <w:sz w:val="28"/>
        </w:rPr>
      </w:pPr>
      <w:r w:rsidRPr="00293F2E">
        <w:rPr>
          <w:color w:val="333333"/>
          <w:sz w:val="28"/>
        </w:rPr>
        <w:t>Настоящее постановление подлежит официальному обнародованию.</w:t>
      </w:r>
    </w:p>
    <w:p w:rsidR="00293F2E" w:rsidRPr="00293F2E" w:rsidRDefault="00293F2E" w:rsidP="00293F2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2" w:lineRule="atLeast"/>
        <w:ind w:left="340"/>
        <w:rPr>
          <w:color w:val="333333"/>
          <w:sz w:val="28"/>
        </w:rPr>
      </w:pPr>
      <w:r w:rsidRPr="00293F2E">
        <w:rPr>
          <w:color w:val="333333"/>
          <w:sz w:val="28"/>
        </w:rPr>
        <w:t xml:space="preserve">Контроль за исполнением настоящего постановления возложить на </w:t>
      </w:r>
      <w:r>
        <w:rPr>
          <w:color w:val="333333"/>
          <w:sz w:val="28"/>
        </w:rPr>
        <w:t>главу Розовского муниципального образования</w:t>
      </w:r>
      <w:r w:rsidRPr="00293F2E">
        <w:rPr>
          <w:color w:val="333333"/>
          <w:sz w:val="28"/>
        </w:rPr>
        <w:t>.</w:t>
      </w:r>
    </w:p>
    <w:p w:rsidR="00960536" w:rsidRDefault="00960536" w:rsidP="00D001C8">
      <w:pPr>
        <w:rPr>
          <w:b/>
          <w:bCs/>
          <w:sz w:val="28"/>
          <w:szCs w:val="28"/>
        </w:rPr>
      </w:pPr>
    </w:p>
    <w:p w:rsidR="00960536" w:rsidRDefault="00960536" w:rsidP="00D001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3115C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3115CB">
        <w:rPr>
          <w:b/>
          <w:bCs/>
          <w:sz w:val="28"/>
          <w:szCs w:val="28"/>
        </w:rPr>
        <w:t xml:space="preserve"> </w:t>
      </w:r>
      <w:r w:rsidR="0058209F">
        <w:rPr>
          <w:b/>
          <w:bCs/>
          <w:sz w:val="28"/>
          <w:szCs w:val="28"/>
        </w:rPr>
        <w:t>Розовского</w:t>
      </w:r>
      <w:r w:rsidRPr="003115CB">
        <w:rPr>
          <w:b/>
          <w:bCs/>
          <w:sz w:val="28"/>
          <w:szCs w:val="28"/>
        </w:rPr>
        <w:t xml:space="preserve"> </w:t>
      </w:r>
    </w:p>
    <w:p w:rsidR="0022330E" w:rsidRPr="005D17CA" w:rsidRDefault="00960536" w:rsidP="005D17CA">
      <w:pPr>
        <w:rPr>
          <w:sz w:val="28"/>
          <w:szCs w:val="28"/>
        </w:rPr>
        <w:sectPr w:rsidR="0022330E" w:rsidRPr="005D17CA" w:rsidSect="00B97EAD">
          <w:pgSz w:w="11906" w:h="16838"/>
          <w:pgMar w:top="397" w:right="746" w:bottom="540" w:left="1418" w:header="709" w:footer="709" w:gutter="0"/>
          <w:cols w:space="708"/>
          <w:docGrid w:linePitch="360"/>
        </w:sectPr>
      </w:pPr>
      <w:r w:rsidRPr="003115C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</w:t>
      </w:r>
      <w:r w:rsidRPr="003115CB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</w:t>
      </w:r>
      <w:r w:rsidR="0058209F">
        <w:rPr>
          <w:b/>
          <w:bCs/>
          <w:sz w:val="28"/>
          <w:szCs w:val="28"/>
        </w:rPr>
        <w:t xml:space="preserve">                        </w:t>
      </w:r>
      <w:r w:rsidR="00E57B9C">
        <w:rPr>
          <w:b/>
          <w:bCs/>
          <w:sz w:val="28"/>
          <w:szCs w:val="28"/>
        </w:rPr>
        <w:t xml:space="preserve">       </w:t>
      </w:r>
      <w:r w:rsidR="0058209F">
        <w:rPr>
          <w:b/>
          <w:bCs/>
          <w:sz w:val="28"/>
          <w:szCs w:val="28"/>
        </w:rPr>
        <w:t>В.В.Дудкин</w:t>
      </w:r>
      <w:r>
        <w:rPr>
          <w:b/>
          <w:bCs/>
          <w:sz w:val="28"/>
          <w:szCs w:val="28"/>
        </w:rPr>
        <w:t xml:space="preserve"> </w:t>
      </w:r>
    </w:p>
    <w:p w:rsidR="00293F2E" w:rsidRDefault="00293F2E" w:rsidP="00293F2E">
      <w:pPr>
        <w:pStyle w:val="af1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Приложение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Розовского муниципального образования                                                                                                                                  от 16.04.2018 № 17</w:t>
      </w:r>
    </w:p>
    <w:p w:rsidR="00C83122" w:rsidRDefault="00C83122" w:rsidP="006D57F4">
      <w:pPr>
        <w:ind w:left="720"/>
        <w:jc w:val="right"/>
        <w:rPr>
          <w:rFonts w:ascii="Arial" w:hAnsi="Arial" w:cs="Arial"/>
          <w:color w:val="353535"/>
          <w:sz w:val="16"/>
          <w:szCs w:val="16"/>
        </w:rPr>
      </w:pPr>
    </w:p>
    <w:p w:rsidR="00293F2E" w:rsidRPr="00293F2E" w:rsidRDefault="00293F2E" w:rsidP="00293F2E">
      <w:pPr>
        <w:pStyle w:val="af1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  <w:r w:rsidRPr="00293F2E">
        <w:rPr>
          <w:rStyle w:val="aa"/>
          <w:color w:val="333333"/>
          <w:sz w:val="28"/>
          <w:szCs w:val="28"/>
        </w:rPr>
        <w:t>Положение</w:t>
      </w:r>
    </w:p>
    <w:p w:rsidR="00293F2E" w:rsidRDefault="00293F2E" w:rsidP="00293F2E">
      <w:pPr>
        <w:pStyle w:val="af1"/>
        <w:shd w:val="clear" w:color="auto" w:fill="FFFFFF"/>
        <w:spacing w:before="0" w:beforeAutospacing="0" w:after="136" w:afterAutospacing="0"/>
        <w:jc w:val="center"/>
        <w:rPr>
          <w:rStyle w:val="aa"/>
          <w:color w:val="333333"/>
          <w:sz w:val="28"/>
          <w:szCs w:val="28"/>
        </w:rPr>
      </w:pPr>
      <w:r w:rsidRPr="00293F2E">
        <w:rPr>
          <w:rStyle w:val="aa"/>
          <w:color w:val="333333"/>
          <w:sz w:val="28"/>
          <w:szCs w:val="28"/>
        </w:rPr>
        <w:t xml:space="preserve">о добровольной пожарной охране </w:t>
      </w:r>
      <w:r>
        <w:rPr>
          <w:rStyle w:val="aa"/>
          <w:color w:val="333333"/>
          <w:sz w:val="28"/>
          <w:szCs w:val="28"/>
        </w:rPr>
        <w:t>Розовского</w:t>
      </w:r>
      <w:r w:rsidRPr="00293F2E">
        <w:rPr>
          <w:rStyle w:val="aa"/>
          <w:color w:val="333333"/>
          <w:sz w:val="28"/>
          <w:szCs w:val="28"/>
        </w:rPr>
        <w:t xml:space="preserve"> муниципального образования</w:t>
      </w:r>
    </w:p>
    <w:p w:rsidR="00293F2E" w:rsidRP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b/>
          <w:color w:val="000000"/>
          <w:sz w:val="28"/>
          <w:szCs w:val="28"/>
        </w:rPr>
      </w:pPr>
      <w:r w:rsidRPr="00F81D31">
        <w:rPr>
          <w:rFonts w:ascii="Arial" w:hAnsi="Arial" w:cs="Arial"/>
          <w:b/>
          <w:color w:val="000000"/>
          <w:sz w:val="16"/>
          <w:szCs w:val="16"/>
        </w:rPr>
        <w:t>I</w:t>
      </w:r>
      <w:r w:rsidRPr="00F81D31">
        <w:rPr>
          <w:b/>
          <w:color w:val="000000"/>
          <w:sz w:val="28"/>
          <w:szCs w:val="28"/>
        </w:rPr>
        <w:t>. Общие положения</w:t>
      </w:r>
    </w:p>
    <w:p w:rsidR="00293F2E" w:rsidRPr="00293F2E" w:rsidRDefault="00293F2E" w:rsidP="00F81D31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1. Добровольная пожарная охрана - форма участия граждан в обеспечении первичных мер пожарной безопасности на территории муниципального образования.</w:t>
      </w:r>
      <w:r w:rsidR="00F81D3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93F2E">
        <w:rPr>
          <w:color w:val="000000"/>
          <w:sz w:val="28"/>
          <w:szCs w:val="28"/>
        </w:rPr>
        <w:t>2.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  <w:r w:rsidR="00F81D31">
        <w:rPr>
          <w:color w:val="000000"/>
          <w:sz w:val="28"/>
          <w:szCs w:val="28"/>
        </w:rPr>
        <w:t xml:space="preserve">     </w:t>
      </w:r>
      <w:r w:rsidRPr="00293F2E">
        <w:rPr>
          <w:color w:val="000000"/>
          <w:sz w:val="28"/>
          <w:szCs w:val="28"/>
        </w:rPr>
        <w:t>3. Участие в добровольной пожарной охране является формой социально значимых работ, устанавливаемых органами местного самоуправления поселений и городских округов.</w:t>
      </w:r>
      <w:r w:rsidR="00F81D31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293F2E">
        <w:rPr>
          <w:color w:val="000000"/>
          <w:sz w:val="28"/>
          <w:szCs w:val="28"/>
        </w:rPr>
        <w:t>4. Добровольная пожарная охрана создается в виде дружин и команд, которые входят в систему обеспечения пожарной безопасности соответствующего муниципального образования.</w:t>
      </w:r>
      <w:r w:rsidR="00F81D31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293F2E">
        <w:rPr>
          <w:color w:val="000000"/>
          <w:sz w:val="28"/>
          <w:szCs w:val="28"/>
        </w:rPr>
        <w:t>5. Команды добровольной пожарной охраны подразделяются на разряды: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второй - с круглосуточным дежурством только водителей пожарных машин в специальном здании (помещении)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293F2E" w:rsidRPr="00293F2E" w:rsidRDefault="00293F2E" w:rsidP="00F81D31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6. Добровольная пожарная охрана привлекается на тушение пожаров и проведение аварийно-спасательных работ на обслуживаемой территории и за ее границами в соответствии с межрайонным планом привлечения сил и средств на тушение пожаров в муниципальном образовании.</w:t>
      </w:r>
      <w:r w:rsidR="00F81D31">
        <w:rPr>
          <w:color w:val="000000"/>
          <w:sz w:val="28"/>
          <w:szCs w:val="28"/>
        </w:rPr>
        <w:t xml:space="preserve">                                                      </w:t>
      </w:r>
      <w:r w:rsidRPr="00293F2E">
        <w:rPr>
          <w:color w:val="000000"/>
          <w:sz w:val="28"/>
          <w:szCs w:val="28"/>
        </w:rPr>
        <w:t xml:space="preserve">7. Количество добровольных пожарных команд и их структура устанавливается руководителем органа местного самоуправления </w:t>
      </w:r>
    </w:p>
    <w:p w:rsidR="00F81D31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</w:p>
    <w:p w:rsidR="00293F2E" w:rsidRP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b/>
          <w:color w:val="000000"/>
          <w:sz w:val="28"/>
          <w:szCs w:val="28"/>
        </w:rPr>
      </w:pPr>
      <w:r w:rsidRPr="00F81D31">
        <w:rPr>
          <w:b/>
          <w:color w:val="000000"/>
          <w:sz w:val="28"/>
          <w:szCs w:val="28"/>
        </w:rPr>
        <w:lastRenderedPageBreak/>
        <w:t>II. Основные задачи добровольной пожарной охраны</w:t>
      </w:r>
    </w:p>
    <w:p w:rsidR="00293F2E" w:rsidRPr="00293F2E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8. Основными задачами добровольной пожарной охраны являются: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обеспечение первичных мер пожарной безопасности;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участие в тушении пожаров и проведении аварийно-спасательных работ.</w:t>
      </w:r>
    </w:p>
    <w:p w:rsidR="00293F2E" w:rsidRP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b/>
          <w:color w:val="000000"/>
          <w:sz w:val="28"/>
          <w:szCs w:val="28"/>
        </w:rPr>
      </w:pPr>
      <w:r w:rsidRPr="00F81D31">
        <w:rPr>
          <w:b/>
          <w:color w:val="000000"/>
          <w:sz w:val="28"/>
          <w:szCs w:val="28"/>
        </w:rPr>
        <w:t>III. Основные функции добровольной пожарной охраны</w:t>
      </w:r>
    </w:p>
    <w:p w:rsidR="00293F2E" w:rsidRPr="00293F2E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9. В соответствии с возложенными задачами добровольные пожарные команды осуществляют следующие основные функции: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контролируют соблюдение требований пожарной безопасности на территории муниципального образования;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проводят противопожарную пропаганду;</w:t>
      </w:r>
    </w:p>
    <w:p w:rsidR="00293F2E" w:rsidRPr="00293F2E" w:rsidRDefault="00F81D31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участвуют в тушении пожаров и проведении аварийно-спасательных работ.</w:t>
      </w:r>
    </w:p>
    <w:p w:rsidR="00293F2E" w:rsidRP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b/>
          <w:color w:val="000000"/>
          <w:sz w:val="28"/>
          <w:szCs w:val="28"/>
        </w:rPr>
      </w:pPr>
      <w:r w:rsidRPr="00F81D31">
        <w:rPr>
          <w:b/>
          <w:color w:val="000000"/>
          <w:sz w:val="28"/>
          <w:szCs w:val="28"/>
        </w:rPr>
        <w:t>IV. Руководство добровольной пожарной охраны</w:t>
      </w:r>
    </w:p>
    <w:p w:rsidR="00293F2E" w:rsidRPr="00293F2E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10. Начальник добровольной пожарной команды назначается руководителем соответствующего органа местного самоуправления по согласованию с руководителем Главного упр</w:t>
      </w:r>
      <w:r w:rsidR="00F81D31">
        <w:rPr>
          <w:color w:val="000000"/>
          <w:sz w:val="28"/>
          <w:szCs w:val="28"/>
        </w:rPr>
        <w:t>авления МЧС России по Саратовской</w:t>
      </w:r>
      <w:r w:rsidRPr="00293F2E">
        <w:rPr>
          <w:color w:val="000000"/>
          <w:sz w:val="28"/>
          <w:szCs w:val="28"/>
        </w:rPr>
        <w:t xml:space="preserve"> области.</w:t>
      </w:r>
    </w:p>
    <w:p w:rsidR="00293F2E" w:rsidRP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b/>
          <w:color w:val="000000"/>
          <w:sz w:val="28"/>
          <w:szCs w:val="28"/>
        </w:rPr>
      </w:pPr>
      <w:r w:rsidRPr="00F81D31">
        <w:rPr>
          <w:b/>
          <w:color w:val="000000"/>
          <w:sz w:val="28"/>
          <w:szCs w:val="28"/>
        </w:rPr>
        <w:t>V. Комплектование добровольной пожарной охраны</w:t>
      </w:r>
    </w:p>
    <w:p w:rsidR="00293F2E" w:rsidRPr="00293F2E" w:rsidRDefault="00293F2E" w:rsidP="00F81D31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11. Добровольные пожарные команды комплектуются добровольными пожарными.</w:t>
      </w:r>
      <w:r w:rsidR="00F81D3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93F2E">
        <w:rPr>
          <w:color w:val="000000"/>
          <w:sz w:val="28"/>
          <w:szCs w:val="28"/>
        </w:rPr>
        <w:t>12. В добровольные пожарные принимаются граждане на добровольной основе в индивидуальном порядке,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  <w:r w:rsidR="00F81D31">
        <w:rPr>
          <w:color w:val="000000"/>
          <w:sz w:val="28"/>
          <w:szCs w:val="28"/>
        </w:rPr>
        <w:t xml:space="preserve">                                                             </w:t>
      </w:r>
      <w:r w:rsidRPr="00293F2E">
        <w:rPr>
          <w:color w:val="000000"/>
          <w:sz w:val="28"/>
          <w:szCs w:val="28"/>
        </w:rPr>
        <w:t>13. Для участия в отборе граждане подают письменное заявление на имя руководителя соответствующего органа местного самоуправления.</w:t>
      </w:r>
    </w:p>
    <w:p w:rsidR="00293F2E" w:rsidRP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b/>
          <w:color w:val="000000"/>
          <w:sz w:val="28"/>
          <w:szCs w:val="28"/>
        </w:rPr>
      </w:pPr>
      <w:r w:rsidRPr="00F81D31">
        <w:rPr>
          <w:b/>
          <w:color w:val="000000"/>
          <w:sz w:val="28"/>
          <w:szCs w:val="28"/>
        </w:rPr>
        <w:t>VI. Финансовое и материально-техническое обеспечение</w:t>
      </w:r>
    </w:p>
    <w:p w:rsidR="00293F2E" w:rsidRP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b/>
          <w:color w:val="000000"/>
          <w:sz w:val="28"/>
          <w:szCs w:val="28"/>
        </w:rPr>
      </w:pPr>
      <w:r w:rsidRPr="00F81D31">
        <w:rPr>
          <w:b/>
          <w:color w:val="000000"/>
          <w:sz w:val="28"/>
          <w:szCs w:val="28"/>
        </w:rPr>
        <w:t>добровольной пожарной охраны</w:t>
      </w:r>
    </w:p>
    <w:p w:rsid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lastRenderedPageBreak/>
        <w:t>14. Финансовое и материально-техническое обеспечение добровольной пожарной охраны осуществляется за счет средств бюджета соответствующего сельского поселения</w:t>
      </w:r>
      <w:r w:rsidR="00F81D31">
        <w:rPr>
          <w:color w:val="000000"/>
          <w:sz w:val="28"/>
          <w:szCs w:val="28"/>
        </w:rPr>
        <w:t>.</w:t>
      </w:r>
    </w:p>
    <w:p w:rsidR="00293F2E" w:rsidRPr="00F81D31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b/>
          <w:color w:val="000000"/>
          <w:sz w:val="28"/>
          <w:szCs w:val="28"/>
        </w:rPr>
      </w:pPr>
      <w:r w:rsidRPr="00F81D31">
        <w:rPr>
          <w:b/>
          <w:color w:val="000000"/>
          <w:sz w:val="28"/>
          <w:szCs w:val="28"/>
        </w:rPr>
        <w:t>VII. Права и обязанности добровольных пожарных</w:t>
      </w:r>
    </w:p>
    <w:p w:rsidR="00293F2E" w:rsidRPr="00293F2E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15. Добровольные пожарные имеют право:</w:t>
      </w:r>
    </w:p>
    <w:p w:rsidR="00293F2E" w:rsidRPr="00293F2E" w:rsidRDefault="00F81D31" w:rsidP="00F81D31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участвовать в деятельности по обеспечению пожарной безопасности на соответствующей территории муниципального образования;</w:t>
      </w:r>
      <w:r>
        <w:rPr>
          <w:color w:val="000000"/>
          <w:sz w:val="28"/>
          <w:szCs w:val="28"/>
        </w:rPr>
        <w:t xml:space="preserve">                                                      -</w:t>
      </w:r>
      <w:r w:rsidR="00293F2E" w:rsidRPr="00293F2E">
        <w:rPr>
          <w:color w:val="000000"/>
          <w:sz w:val="28"/>
          <w:szCs w:val="28"/>
        </w:rPr>
        <w:t>проверять противопожарное состояние объектов или их отдельных участков на территории поселения;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-</w:t>
      </w:r>
      <w:r w:rsidR="00293F2E" w:rsidRPr="00293F2E">
        <w:rPr>
          <w:color w:val="000000"/>
          <w:sz w:val="28"/>
          <w:szCs w:val="28"/>
        </w:rPr>
        <w:t>нести службу (дежурство) в подразделениях пожарной охраны;</w:t>
      </w:r>
      <w:r>
        <w:rPr>
          <w:color w:val="000000"/>
          <w:sz w:val="28"/>
          <w:szCs w:val="28"/>
        </w:rPr>
        <w:t xml:space="preserve">                                                               -</w:t>
      </w:r>
      <w:r w:rsidR="00293F2E" w:rsidRPr="00293F2E">
        <w:rPr>
          <w:color w:val="000000"/>
          <w:sz w:val="28"/>
          <w:szCs w:val="28"/>
        </w:rPr>
        <w:t>при тушении пожаров проникать в места распространения (возможного распространения) пожаров и их опасных проявлений, ограничивать или запрещать доступ граждан и транспорта к местам пожаров.</w:t>
      </w:r>
    </w:p>
    <w:p w:rsidR="00293F2E" w:rsidRPr="00293F2E" w:rsidRDefault="00293F2E" w:rsidP="00293F2E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16. На добровольных пожарных возлагаются обязанности:</w:t>
      </w:r>
    </w:p>
    <w:p w:rsidR="00293F2E" w:rsidRPr="00293F2E" w:rsidRDefault="00F81D31" w:rsidP="00F81D31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93F2E" w:rsidRPr="00293F2E">
        <w:rPr>
          <w:color w:val="000000"/>
          <w:sz w:val="28"/>
          <w:szCs w:val="28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-</w:t>
      </w:r>
      <w:r w:rsidR="00293F2E" w:rsidRPr="00293F2E">
        <w:rPr>
          <w:color w:val="000000"/>
          <w:sz w:val="28"/>
          <w:szCs w:val="28"/>
        </w:rPr>
        <w:t>соблюдать меры пожарной безопасности;</w:t>
      </w:r>
      <w:r>
        <w:rPr>
          <w:color w:val="000000"/>
          <w:sz w:val="28"/>
          <w:szCs w:val="28"/>
        </w:rPr>
        <w:t xml:space="preserve">                                                                                 -</w:t>
      </w:r>
      <w:r w:rsidR="00293F2E" w:rsidRPr="00293F2E">
        <w:rPr>
          <w:color w:val="000000"/>
          <w:sz w:val="28"/>
          <w:szCs w:val="28"/>
        </w:rPr>
        <w:t>выполнять требования, предъявляемые к добровольным пожарным;</w:t>
      </w:r>
      <w:r>
        <w:rPr>
          <w:color w:val="000000"/>
          <w:sz w:val="28"/>
          <w:szCs w:val="28"/>
        </w:rPr>
        <w:t xml:space="preserve">                                                                        -</w:t>
      </w:r>
      <w:r w:rsidR="00293F2E" w:rsidRPr="00293F2E">
        <w:rPr>
          <w:color w:val="000000"/>
          <w:sz w:val="28"/>
          <w:szCs w:val="28"/>
        </w:rPr>
        <w:t xml:space="preserve">осуществлять дежурство в подразделениях пожарной охраны в соответствии с графиком, утвержденным руководителем соответствующего органа местного самоуправления </w:t>
      </w:r>
      <w:r>
        <w:rPr>
          <w:color w:val="000000"/>
          <w:sz w:val="28"/>
          <w:szCs w:val="28"/>
        </w:rPr>
        <w:t xml:space="preserve">-                                                                                                                </w:t>
      </w:r>
      <w:r w:rsidR="00293F2E" w:rsidRPr="00293F2E">
        <w:rPr>
          <w:color w:val="000000"/>
          <w:sz w:val="28"/>
          <w:szCs w:val="28"/>
        </w:rPr>
        <w:t>соблюдать установленный порядок несения службы в подразделениях пожарной охраны, дисциплину и правила охраны труда;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-</w:t>
      </w:r>
      <w:r w:rsidR="00293F2E" w:rsidRPr="00293F2E">
        <w:rPr>
          <w:color w:val="000000"/>
          <w:sz w:val="28"/>
          <w:szCs w:val="28"/>
        </w:rPr>
        <w:t>участвовать в тушении пожаров;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-</w:t>
      </w:r>
      <w:r w:rsidR="00293F2E" w:rsidRPr="00293F2E">
        <w:rPr>
          <w:color w:val="000000"/>
          <w:sz w:val="28"/>
          <w:szCs w:val="28"/>
        </w:rPr>
        <w:t>содержать в исправном состоянии пожарно-техническое вооружение и оборудование;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-</w:t>
      </w:r>
      <w:r w:rsidR="00293F2E" w:rsidRPr="00293F2E">
        <w:rPr>
          <w:color w:val="000000"/>
          <w:sz w:val="28"/>
          <w:szCs w:val="28"/>
        </w:rPr>
        <w:t>при ведении действий по тушению пожаров руководствоваться нормативными документами и рекомендациями МЧС России.</w:t>
      </w:r>
    </w:p>
    <w:p w:rsidR="00293F2E" w:rsidRPr="00293F2E" w:rsidRDefault="00293F2E" w:rsidP="00F81D31">
      <w:pPr>
        <w:pStyle w:val="af1"/>
        <w:shd w:val="clear" w:color="auto" w:fill="FFFFFF"/>
        <w:spacing w:before="136" w:beforeAutospacing="0" w:after="136" w:afterAutospacing="0" w:line="408" w:lineRule="atLeast"/>
        <w:ind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t>17. Для организации дежурства в населенных пунктах добровольные пожарные команды делятся не менее чем на четыре дежурных караула.</w:t>
      </w:r>
      <w:r w:rsidR="00F81D31">
        <w:rPr>
          <w:color w:val="000000"/>
          <w:sz w:val="28"/>
          <w:szCs w:val="28"/>
        </w:rPr>
        <w:t xml:space="preserve">                                          </w:t>
      </w:r>
      <w:r w:rsidRPr="00293F2E">
        <w:rPr>
          <w:color w:val="000000"/>
          <w:sz w:val="28"/>
          <w:szCs w:val="28"/>
        </w:rPr>
        <w:t>18. Дежурные караулы (смены) добровольных пожарных команд возглавляются начальниками из числа наиболее подготовленных добровольных пожарных.</w:t>
      </w:r>
    </w:p>
    <w:p w:rsidR="00293F2E" w:rsidRPr="00293F2E" w:rsidRDefault="00293F2E" w:rsidP="00F81D31">
      <w:pPr>
        <w:pStyle w:val="af1"/>
        <w:shd w:val="clear" w:color="auto" w:fill="FFFFFF"/>
        <w:spacing w:before="136" w:beforeAutospacing="0" w:after="136" w:afterAutospacing="0" w:line="408" w:lineRule="atLeast"/>
        <w:ind w:left="68" w:right="68"/>
        <w:rPr>
          <w:color w:val="000000"/>
          <w:sz w:val="28"/>
          <w:szCs w:val="28"/>
        </w:rPr>
      </w:pPr>
      <w:r w:rsidRPr="00293F2E">
        <w:rPr>
          <w:color w:val="000000"/>
          <w:sz w:val="28"/>
          <w:szCs w:val="28"/>
        </w:rPr>
        <w:lastRenderedPageBreak/>
        <w:t>19. Добровольные пожарные команды для совершенствования профессионального мастерства привлекаются к проведению пожарно-тактических учений и занятий.</w:t>
      </w:r>
      <w:r w:rsidR="00F81D31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293F2E">
        <w:rPr>
          <w:color w:val="000000"/>
          <w:sz w:val="28"/>
          <w:szCs w:val="28"/>
        </w:rPr>
        <w:t>20. Добровольным пожарным могут предоставляться социальные гарантии, устанавливаемые органами местного самоуправления муниципальных образований.</w:t>
      </w:r>
    </w:p>
    <w:p w:rsidR="00293F2E" w:rsidRPr="00293F2E" w:rsidRDefault="00293F2E" w:rsidP="00293F2E">
      <w:pPr>
        <w:pStyle w:val="af1"/>
        <w:shd w:val="clear" w:color="auto" w:fill="FFFFFF"/>
        <w:spacing w:before="0" w:beforeAutospacing="0" w:after="136" w:afterAutospacing="0"/>
        <w:jc w:val="center"/>
        <w:rPr>
          <w:color w:val="333333"/>
          <w:sz w:val="28"/>
          <w:szCs w:val="28"/>
        </w:rPr>
      </w:pPr>
    </w:p>
    <w:p w:rsidR="006D57F4" w:rsidRPr="00E57B9C" w:rsidRDefault="006D57F4" w:rsidP="00C83122">
      <w:pPr>
        <w:pStyle w:val="af1"/>
        <w:spacing w:before="0" w:beforeAutospacing="0" w:after="0" w:afterAutospacing="0" w:line="360" w:lineRule="atLeast"/>
        <w:jc w:val="center"/>
        <w:rPr>
          <w:color w:val="353535"/>
          <w:sz w:val="18"/>
          <w:szCs w:val="16"/>
        </w:rPr>
      </w:pPr>
      <w:r w:rsidRPr="00E57B9C">
        <w:rPr>
          <w:color w:val="353535"/>
          <w:sz w:val="28"/>
        </w:rPr>
        <w:t> </w:t>
      </w:r>
    </w:p>
    <w:p w:rsidR="00960536" w:rsidRDefault="00960536" w:rsidP="005D17CA">
      <w:pPr>
        <w:tabs>
          <w:tab w:val="left" w:pos="11914"/>
        </w:tabs>
        <w:rPr>
          <w:color w:val="000000" w:themeColor="text1"/>
          <w:sz w:val="20"/>
          <w:szCs w:val="28"/>
        </w:rPr>
      </w:pPr>
    </w:p>
    <w:p w:rsidR="00C90198" w:rsidRPr="00C90198" w:rsidRDefault="00C90198" w:rsidP="005D17CA">
      <w:pPr>
        <w:tabs>
          <w:tab w:val="left" w:pos="11914"/>
        </w:tabs>
        <w:rPr>
          <w:b/>
          <w:color w:val="000000" w:themeColor="text1"/>
          <w:sz w:val="28"/>
          <w:szCs w:val="28"/>
        </w:rPr>
      </w:pPr>
      <w:r w:rsidRPr="00C90198">
        <w:rPr>
          <w:b/>
          <w:color w:val="000000" w:themeColor="text1"/>
          <w:sz w:val="28"/>
          <w:szCs w:val="28"/>
        </w:rPr>
        <w:t>Верно:</w:t>
      </w:r>
    </w:p>
    <w:p w:rsidR="00C90198" w:rsidRPr="00C90198" w:rsidRDefault="00C90198" w:rsidP="005D17CA">
      <w:pPr>
        <w:tabs>
          <w:tab w:val="left" w:pos="11914"/>
        </w:tabs>
        <w:rPr>
          <w:color w:val="000000" w:themeColor="text1"/>
          <w:sz w:val="28"/>
          <w:szCs w:val="28"/>
        </w:rPr>
      </w:pPr>
      <w:r w:rsidRPr="00C90198">
        <w:rPr>
          <w:b/>
          <w:color w:val="000000" w:themeColor="text1"/>
          <w:sz w:val="28"/>
          <w:szCs w:val="28"/>
        </w:rPr>
        <w:t>Главный специалист администрации                                         Т.А.Коноплева</w:t>
      </w:r>
      <w:r w:rsidRPr="00C90198">
        <w:rPr>
          <w:color w:val="000000" w:themeColor="text1"/>
          <w:sz w:val="28"/>
          <w:szCs w:val="28"/>
        </w:rPr>
        <w:t xml:space="preserve">                                 </w:t>
      </w:r>
      <w:r>
        <w:rPr>
          <w:color w:val="000000" w:themeColor="text1"/>
          <w:sz w:val="28"/>
          <w:szCs w:val="28"/>
        </w:rPr>
        <w:t xml:space="preserve">                       </w:t>
      </w:r>
    </w:p>
    <w:p w:rsidR="00C90198" w:rsidRPr="00C90198" w:rsidRDefault="00C90198">
      <w:pPr>
        <w:tabs>
          <w:tab w:val="left" w:pos="11914"/>
        </w:tabs>
        <w:rPr>
          <w:color w:val="000000" w:themeColor="text1"/>
          <w:sz w:val="28"/>
          <w:szCs w:val="28"/>
        </w:rPr>
      </w:pPr>
    </w:p>
    <w:sectPr w:rsidR="00C90198" w:rsidRPr="00C90198" w:rsidSect="0022330E">
      <w:headerReference w:type="default" r:id="rId9"/>
      <w:pgSz w:w="11906" w:h="16838" w:code="9"/>
      <w:pgMar w:top="962" w:right="567" w:bottom="992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B66" w:rsidRDefault="00D05B66">
      <w:r>
        <w:separator/>
      </w:r>
    </w:p>
  </w:endnote>
  <w:endnote w:type="continuationSeparator" w:id="1">
    <w:p w:rsidR="00D05B66" w:rsidRDefault="00D0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B66" w:rsidRDefault="00D05B66">
      <w:r>
        <w:separator/>
      </w:r>
    </w:p>
  </w:footnote>
  <w:footnote w:type="continuationSeparator" w:id="1">
    <w:p w:rsidR="00D05B66" w:rsidRDefault="00D05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DC0" w:rsidRDefault="00933D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EE2"/>
    <w:multiLevelType w:val="hybridMultilevel"/>
    <w:tmpl w:val="77C6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90C4A"/>
    <w:multiLevelType w:val="hybridMultilevel"/>
    <w:tmpl w:val="474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5CB9"/>
    <w:multiLevelType w:val="hybridMultilevel"/>
    <w:tmpl w:val="FBBE6F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26B3D03"/>
    <w:multiLevelType w:val="hybridMultilevel"/>
    <w:tmpl w:val="FFD40F78"/>
    <w:lvl w:ilvl="0" w:tplc="9B1CF1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A398F"/>
    <w:multiLevelType w:val="hybridMultilevel"/>
    <w:tmpl w:val="265A9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934C0"/>
    <w:multiLevelType w:val="hybridMultilevel"/>
    <w:tmpl w:val="0E4A7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90DA5"/>
    <w:multiLevelType w:val="hybridMultilevel"/>
    <w:tmpl w:val="2526A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215A7"/>
    <w:multiLevelType w:val="hybridMultilevel"/>
    <w:tmpl w:val="262E27B4"/>
    <w:lvl w:ilvl="0" w:tplc="2D38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BD1"/>
    <w:multiLevelType w:val="hybridMultilevel"/>
    <w:tmpl w:val="85AA597E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05D52"/>
    <w:multiLevelType w:val="hybridMultilevel"/>
    <w:tmpl w:val="894EE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6196F"/>
    <w:multiLevelType w:val="hybridMultilevel"/>
    <w:tmpl w:val="BA6680A0"/>
    <w:lvl w:ilvl="0" w:tplc="0FE8B6F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4A0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C3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00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C3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0B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CC1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2E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04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17644"/>
    <w:multiLevelType w:val="hybridMultilevel"/>
    <w:tmpl w:val="B386B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05052"/>
    <w:multiLevelType w:val="hybridMultilevel"/>
    <w:tmpl w:val="27649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48219F"/>
    <w:multiLevelType w:val="multilevel"/>
    <w:tmpl w:val="4E8E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53553"/>
    <w:multiLevelType w:val="hybridMultilevel"/>
    <w:tmpl w:val="1B0298B2"/>
    <w:lvl w:ilvl="0" w:tplc="6EECF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9074CD"/>
    <w:multiLevelType w:val="multilevel"/>
    <w:tmpl w:val="6FAE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65CB8"/>
    <w:multiLevelType w:val="hybridMultilevel"/>
    <w:tmpl w:val="4874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70C10"/>
    <w:multiLevelType w:val="hybridMultilevel"/>
    <w:tmpl w:val="079E9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1C3326"/>
    <w:multiLevelType w:val="hybridMultilevel"/>
    <w:tmpl w:val="11684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748EF"/>
    <w:multiLevelType w:val="hybridMultilevel"/>
    <w:tmpl w:val="56F67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C6692"/>
    <w:multiLevelType w:val="multilevel"/>
    <w:tmpl w:val="F24A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B9E736F"/>
    <w:multiLevelType w:val="hybridMultilevel"/>
    <w:tmpl w:val="1C18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3108A"/>
    <w:multiLevelType w:val="hybridMultilevel"/>
    <w:tmpl w:val="830E38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C5F86"/>
    <w:multiLevelType w:val="hybridMultilevel"/>
    <w:tmpl w:val="A40CE770"/>
    <w:lvl w:ilvl="0" w:tplc="47341E1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86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03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4A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0A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847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07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2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C1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25BCB"/>
    <w:multiLevelType w:val="multilevel"/>
    <w:tmpl w:val="265A9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E86B22"/>
    <w:multiLevelType w:val="hybridMultilevel"/>
    <w:tmpl w:val="0AB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83D8F"/>
    <w:multiLevelType w:val="hybridMultilevel"/>
    <w:tmpl w:val="0BEA5E54"/>
    <w:lvl w:ilvl="0" w:tplc="492462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70BBA"/>
    <w:multiLevelType w:val="hybridMultilevel"/>
    <w:tmpl w:val="0DDA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C2954"/>
    <w:multiLevelType w:val="multilevel"/>
    <w:tmpl w:val="76CC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501E7"/>
    <w:multiLevelType w:val="multilevel"/>
    <w:tmpl w:val="72C4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3F4661"/>
    <w:multiLevelType w:val="hybridMultilevel"/>
    <w:tmpl w:val="946E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45A02"/>
    <w:multiLevelType w:val="multilevel"/>
    <w:tmpl w:val="77D0E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19"/>
  </w:num>
  <w:num w:numId="14">
    <w:abstractNumId w:val="14"/>
  </w:num>
  <w:num w:numId="15">
    <w:abstractNumId w:val="7"/>
  </w:num>
  <w:num w:numId="16">
    <w:abstractNumId w:val="0"/>
  </w:num>
  <w:num w:numId="17">
    <w:abstractNumId w:val="4"/>
  </w:num>
  <w:num w:numId="18">
    <w:abstractNumId w:val="9"/>
  </w:num>
  <w:num w:numId="19">
    <w:abstractNumId w:val="22"/>
  </w:num>
  <w:num w:numId="20">
    <w:abstractNumId w:val="28"/>
  </w:num>
  <w:num w:numId="21">
    <w:abstractNumId w:val="13"/>
  </w:num>
  <w:num w:numId="22">
    <w:abstractNumId w:val="24"/>
  </w:num>
  <w:num w:numId="23">
    <w:abstractNumId w:val="12"/>
  </w:num>
  <w:num w:numId="24">
    <w:abstractNumId w:val="21"/>
  </w:num>
  <w:num w:numId="25">
    <w:abstractNumId w:val="25"/>
  </w:num>
  <w:num w:numId="26">
    <w:abstractNumId w:val="30"/>
  </w:num>
  <w:num w:numId="27">
    <w:abstractNumId w:val="5"/>
  </w:num>
  <w:num w:numId="28">
    <w:abstractNumId w:val="27"/>
  </w:num>
  <w:num w:numId="29">
    <w:abstractNumId w:val="3"/>
  </w:num>
  <w:num w:numId="30">
    <w:abstractNumId w:val="2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3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2">
    <w:abstractNumId w:val="23"/>
  </w:num>
  <w:num w:numId="33">
    <w:abstractNumId w:val="10"/>
  </w:num>
  <w:num w:numId="34">
    <w:abstractNumId w:val="10"/>
    <w:lvlOverride w:ilvl="0">
      <w:lvl w:ilvl="0" w:tplc="0FE8B6F8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050B9"/>
    <w:rsid w:val="00002072"/>
    <w:rsid w:val="000063DD"/>
    <w:rsid w:val="00034A9A"/>
    <w:rsid w:val="00036294"/>
    <w:rsid w:val="0004492E"/>
    <w:rsid w:val="00054915"/>
    <w:rsid w:val="0006350D"/>
    <w:rsid w:val="000637E4"/>
    <w:rsid w:val="00064782"/>
    <w:rsid w:val="00065435"/>
    <w:rsid w:val="00076A50"/>
    <w:rsid w:val="00082B1A"/>
    <w:rsid w:val="0009033E"/>
    <w:rsid w:val="000903E5"/>
    <w:rsid w:val="000A0DFE"/>
    <w:rsid w:val="000A5F9E"/>
    <w:rsid w:val="000B6BC6"/>
    <w:rsid w:val="000B7AE1"/>
    <w:rsid w:val="000B7FED"/>
    <w:rsid w:val="000C33EA"/>
    <w:rsid w:val="000C524B"/>
    <w:rsid w:val="000C59D3"/>
    <w:rsid w:val="000C5E77"/>
    <w:rsid w:val="000D1EE0"/>
    <w:rsid w:val="000D415B"/>
    <w:rsid w:val="000E1F86"/>
    <w:rsid w:val="000E74E5"/>
    <w:rsid w:val="000F3B72"/>
    <w:rsid w:val="000F71F1"/>
    <w:rsid w:val="00111409"/>
    <w:rsid w:val="001235FD"/>
    <w:rsid w:val="001249FC"/>
    <w:rsid w:val="00125565"/>
    <w:rsid w:val="00136848"/>
    <w:rsid w:val="00142256"/>
    <w:rsid w:val="001471B0"/>
    <w:rsid w:val="00152323"/>
    <w:rsid w:val="001640B8"/>
    <w:rsid w:val="00172292"/>
    <w:rsid w:val="0017275D"/>
    <w:rsid w:val="001838E7"/>
    <w:rsid w:val="001923FF"/>
    <w:rsid w:val="001A1AF3"/>
    <w:rsid w:val="001A37E6"/>
    <w:rsid w:val="001A50D8"/>
    <w:rsid w:val="001B0927"/>
    <w:rsid w:val="001B3F60"/>
    <w:rsid w:val="001B4F42"/>
    <w:rsid w:val="001B6FD8"/>
    <w:rsid w:val="001C11C1"/>
    <w:rsid w:val="001D2F81"/>
    <w:rsid w:val="001D7A6F"/>
    <w:rsid w:val="001E08FD"/>
    <w:rsid w:val="001F76F0"/>
    <w:rsid w:val="001F7AD5"/>
    <w:rsid w:val="002011B3"/>
    <w:rsid w:val="00201A61"/>
    <w:rsid w:val="002034ED"/>
    <w:rsid w:val="00207A3F"/>
    <w:rsid w:val="00217FD5"/>
    <w:rsid w:val="0022330E"/>
    <w:rsid w:val="00243430"/>
    <w:rsid w:val="0024466F"/>
    <w:rsid w:val="002450B4"/>
    <w:rsid w:val="002460DE"/>
    <w:rsid w:val="0025023D"/>
    <w:rsid w:val="002530F2"/>
    <w:rsid w:val="002537FD"/>
    <w:rsid w:val="00257962"/>
    <w:rsid w:val="002648D4"/>
    <w:rsid w:val="00267D0E"/>
    <w:rsid w:val="00272AD4"/>
    <w:rsid w:val="00291705"/>
    <w:rsid w:val="00293F2E"/>
    <w:rsid w:val="002A7B60"/>
    <w:rsid w:val="002B1CF1"/>
    <w:rsid w:val="002B2514"/>
    <w:rsid w:val="002B4C30"/>
    <w:rsid w:val="002B5403"/>
    <w:rsid w:val="002C7916"/>
    <w:rsid w:val="002D7199"/>
    <w:rsid w:val="002E1349"/>
    <w:rsid w:val="002E2F6D"/>
    <w:rsid w:val="002E3980"/>
    <w:rsid w:val="002E43E5"/>
    <w:rsid w:val="002E48CB"/>
    <w:rsid w:val="002E5351"/>
    <w:rsid w:val="003115CB"/>
    <w:rsid w:val="00314FA8"/>
    <w:rsid w:val="00315106"/>
    <w:rsid w:val="00323731"/>
    <w:rsid w:val="003238B7"/>
    <w:rsid w:val="003269DD"/>
    <w:rsid w:val="003333CD"/>
    <w:rsid w:val="003500A4"/>
    <w:rsid w:val="003513BE"/>
    <w:rsid w:val="00362088"/>
    <w:rsid w:val="00365AC1"/>
    <w:rsid w:val="003662B9"/>
    <w:rsid w:val="00366F47"/>
    <w:rsid w:val="00370863"/>
    <w:rsid w:val="0037301D"/>
    <w:rsid w:val="003735E1"/>
    <w:rsid w:val="00373C79"/>
    <w:rsid w:val="00374AC6"/>
    <w:rsid w:val="00376913"/>
    <w:rsid w:val="003778B4"/>
    <w:rsid w:val="00384A01"/>
    <w:rsid w:val="0038581A"/>
    <w:rsid w:val="003939CC"/>
    <w:rsid w:val="003A1C67"/>
    <w:rsid w:val="003A3FCC"/>
    <w:rsid w:val="003B5E0B"/>
    <w:rsid w:val="003C03AC"/>
    <w:rsid w:val="003C04EC"/>
    <w:rsid w:val="003C0EEB"/>
    <w:rsid w:val="003C28E5"/>
    <w:rsid w:val="003D5CC8"/>
    <w:rsid w:val="003E6617"/>
    <w:rsid w:val="0040209E"/>
    <w:rsid w:val="0041795C"/>
    <w:rsid w:val="004219C3"/>
    <w:rsid w:val="00427F81"/>
    <w:rsid w:val="00431021"/>
    <w:rsid w:val="0043160B"/>
    <w:rsid w:val="0043408C"/>
    <w:rsid w:val="004413AE"/>
    <w:rsid w:val="00441511"/>
    <w:rsid w:val="004456E1"/>
    <w:rsid w:val="004570A3"/>
    <w:rsid w:val="00457754"/>
    <w:rsid w:val="00466ACE"/>
    <w:rsid w:val="004843F3"/>
    <w:rsid w:val="0048594C"/>
    <w:rsid w:val="004935F4"/>
    <w:rsid w:val="00496E7B"/>
    <w:rsid w:val="004A1555"/>
    <w:rsid w:val="004A512B"/>
    <w:rsid w:val="004A6B28"/>
    <w:rsid w:val="004B1A3F"/>
    <w:rsid w:val="004C40F5"/>
    <w:rsid w:val="004C4DA5"/>
    <w:rsid w:val="004C57CD"/>
    <w:rsid w:val="004C772C"/>
    <w:rsid w:val="004D7ABF"/>
    <w:rsid w:val="004E5E34"/>
    <w:rsid w:val="004F1849"/>
    <w:rsid w:val="005000F7"/>
    <w:rsid w:val="005008E6"/>
    <w:rsid w:val="005125A4"/>
    <w:rsid w:val="00515147"/>
    <w:rsid w:val="005160B7"/>
    <w:rsid w:val="005162EB"/>
    <w:rsid w:val="00521E03"/>
    <w:rsid w:val="005258AF"/>
    <w:rsid w:val="00527487"/>
    <w:rsid w:val="00531573"/>
    <w:rsid w:val="00532242"/>
    <w:rsid w:val="00535592"/>
    <w:rsid w:val="00546644"/>
    <w:rsid w:val="00547A18"/>
    <w:rsid w:val="00550178"/>
    <w:rsid w:val="00551B5D"/>
    <w:rsid w:val="00554C69"/>
    <w:rsid w:val="0055594B"/>
    <w:rsid w:val="00563D8C"/>
    <w:rsid w:val="005740B4"/>
    <w:rsid w:val="00574A6E"/>
    <w:rsid w:val="00574DFA"/>
    <w:rsid w:val="0058209F"/>
    <w:rsid w:val="00596EC6"/>
    <w:rsid w:val="005978F9"/>
    <w:rsid w:val="005A1F65"/>
    <w:rsid w:val="005B3259"/>
    <w:rsid w:val="005B6851"/>
    <w:rsid w:val="005B7B25"/>
    <w:rsid w:val="005C2B0F"/>
    <w:rsid w:val="005D17CA"/>
    <w:rsid w:val="005D2979"/>
    <w:rsid w:val="005E70B1"/>
    <w:rsid w:val="005F7236"/>
    <w:rsid w:val="005F7EB5"/>
    <w:rsid w:val="0060178D"/>
    <w:rsid w:val="00605AED"/>
    <w:rsid w:val="0062049E"/>
    <w:rsid w:val="00630166"/>
    <w:rsid w:val="00644E88"/>
    <w:rsid w:val="006464E0"/>
    <w:rsid w:val="006570B1"/>
    <w:rsid w:val="00662001"/>
    <w:rsid w:val="0066340F"/>
    <w:rsid w:val="00666206"/>
    <w:rsid w:val="00675D92"/>
    <w:rsid w:val="0068512E"/>
    <w:rsid w:val="0068764C"/>
    <w:rsid w:val="00691080"/>
    <w:rsid w:val="00693677"/>
    <w:rsid w:val="00695CBA"/>
    <w:rsid w:val="006A4337"/>
    <w:rsid w:val="006B47B2"/>
    <w:rsid w:val="006B48E5"/>
    <w:rsid w:val="006B61B7"/>
    <w:rsid w:val="006C2D0B"/>
    <w:rsid w:val="006C4639"/>
    <w:rsid w:val="006D57F4"/>
    <w:rsid w:val="006D7364"/>
    <w:rsid w:val="006E4F06"/>
    <w:rsid w:val="006F01E9"/>
    <w:rsid w:val="006F1397"/>
    <w:rsid w:val="006F51FF"/>
    <w:rsid w:val="00703079"/>
    <w:rsid w:val="00704936"/>
    <w:rsid w:val="00705EB4"/>
    <w:rsid w:val="00713913"/>
    <w:rsid w:val="007174BF"/>
    <w:rsid w:val="00721B80"/>
    <w:rsid w:val="00736895"/>
    <w:rsid w:val="00736FDA"/>
    <w:rsid w:val="00740631"/>
    <w:rsid w:val="00747886"/>
    <w:rsid w:val="00752DEA"/>
    <w:rsid w:val="007555E6"/>
    <w:rsid w:val="00760A13"/>
    <w:rsid w:val="007626F4"/>
    <w:rsid w:val="0076291D"/>
    <w:rsid w:val="00773C09"/>
    <w:rsid w:val="00773C8A"/>
    <w:rsid w:val="00774ADE"/>
    <w:rsid w:val="00774AF4"/>
    <w:rsid w:val="00787549"/>
    <w:rsid w:val="00790742"/>
    <w:rsid w:val="007913C7"/>
    <w:rsid w:val="00792C25"/>
    <w:rsid w:val="00793715"/>
    <w:rsid w:val="00796B4C"/>
    <w:rsid w:val="00797E53"/>
    <w:rsid w:val="007A44EB"/>
    <w:rsid w:val="007B255B"/>
    <w:rsid w:val="007B6331"/>
    <w:rsid w:val="007C10D2"/>
    <w:rsid w:val="007C3F86"/>
    <w:rsid w:val="007C5211"/>
    <w:rsid w:val="007C72AB"/>
    <w:rsid w:val="007E0143"/>
    <w:rsid w:val="007E0EE4"/>
    <w:rsid w:val="007E43F7"/>
    <w:rsid w:val="007E5A6C"/>
    <w:rsid w:val="007E6D26"/>
    <w:rsid w:val="007F0C66"/>
    <w:rsid w:val="00802F3C"/>
    <w:rsid w:val="008050B9"/>
    <w:rsid w:val="00806A51"/>
    <w:rsid w:val="008115A3"/>
    <w:rsid w:val="00813E27"/>
    <w:rsid w:val="00817328"/>
    <w:rsid w:val="00835AA5"/>
    <w:rsid w:val="00842F26"/>
    <w:rsid w:val="00844FC1"/>
    <w:rsid w:val="00845A9A"/>
    <w:rsid w:val="008470C8"/>
    <w:rsid w:val="00847A38"/>
    <w:rsid w:val="008522FD"/>
    <w:rsid w:val="00857125"/>
    <w:rsid w:val="00857B82"/>
    <w:rsid w:val="00873AE6"/>
    <w:rsid w:val="0087719A"/>
    <w:rsid w:val="00877B10"/>
    <w:rsid w:val="00880C52"/>
    <w:rsid w:val="0088445E"/>
    <w:rsid w:val="0088453B"/>
    <w:rsid w:val="00891802"/>
    <w:rsid w:val="008922A6"/>
    <w:rsid w:val="008A6ED1"/>
    <w:rsid w:val="008B02E3"/>
    <w:rsid w:val="008B15A0"/>
    <w:rsid w:val="008C495B"/>
    <w:rsid w:val="008D11A7"/>
    <w:rsid w:val="008D1EA2"/>
    <w:rsid w:val="008D2C1F"/>
    <w:rsid w:val="008D361B"/>
    <w:rsid w:val="008E15BC"/>
    <w:rsid w:val="008E1F40"/>
    <w:rsid w:val="008E7A67"/>
    <w:rsid w:val="008F6586"/>
    <w:rsid w:val="009073D5"/>
    <w:rsid w:val="00910FCC"/>
    <w:rsid w:val="00915CBE"/>
    <w:rsid w:val="00916C4A"/>
    <w:rsid w:val="00923964"/>
    <w:rsid w:val="00925696"/>
    <w:rsid w:val="00931A3E"/>
    <w:rsid w:val="00933DC0"/>
    <w:rsid w:val="009458B0"/>
    <w:rsid w:val="00946706"/>
    <w:rsid w:val="00946D46"/>
    <w:rsid w:val="00951E9F"/>
    <w:rsid w:val="00954C7C"/>
    <w:rsid w:val="00960536"/>
    <w:rsid w:val="00964C11"/>
    <w:rsid w:val="00965D55"/>
    <w:rsid w:val="00975CB7"/>
    <w:rsid w:val="00984AE8"/>
    <w:rsid w:val="009A5D72"/>
    <w:rsid w:val="009B0E03"/>
    <w:rsid w:val="009B259D"/>
    <w:rsid w:val="009B5FE6"/>
    <w:rsid w:val="009B6BE2"/>
    <w:rsid w:val="009B7DC0"/>
    <w:rsid w:val="009C49DC"/>
    <w:rsid w:val="009C714A"/>
    <w:rsid w:val="009D163F"/>
    <w:rsid w:val="009E19AB"/>
    <w:rsid w:val="009E1D56"/>
    <w:rsid w:val="009F1CEB"/>
    <w:rsid w:val="009F7391"/>
    <w:rsid w:val="00A0120F"/>
    <w:rsid w:val="00A016B8"/>
    <w:rsid w:val="00A0207C"/>
    <w:rsid w:val="00A050CB"/>
    <w:rsid w:val="00A0746A"/>
    <w:rsid w:val="00A17202"/>
    <w:rsid w:val="00A20237"/>
    <w:rsid w:val="00A23CDE"/>
    <w:rsid w:val="00A244B5"/>
    <w:rsid w:val="00A2728B"/>
    <w:rsid w:val="00A434AE"/>
    <w:rsid w:val="00A461C3"/>
    <w:rsid w:val="00A47C76"/>
    <w:rsid w:val="00A609B4"/>
    <w:rsid w:val="00A613CC"/>
    <w:rsid w:val="00A66046"/>
    <w:rsid w:val="00A720EF"/>
    <w:rsid w:val="00A72C36"/>
    <w:rsid w:val="00A80E07"/>
    <w:rsid w:val="00A81FA3"/>
    <w:rsid w:val="00A82FD5"/>
    <w:rsid w:val="00A869B7"/>
    <w:rsid w:val="00A9095D"/>
    <w:rsid w:val="00A9764D"/>
    <w:rsid w:val="00AB2E25"/>
    <w:rsid w:val="00AB2FB5"/>
    <w:rsid w:val="00AB3D81"/>
    <w:rsid w:val="00AC47A3"/>
    <w:rsid w:val="00AE1C1C"/>
    <w:rsid w:val="00AF2876"/>
    <w:rsid w:val="00AF78F4"/>
    <w:rsid w:val="00B00D18"/>
    <w:rsid w:val="00B00FF0"/>
    <w:rsid w:val="00B0326C"/>
    <w:rsid w:val="00B0592C"/>
    <w:rsid w:val="00B101AD"/>
    <w:rsid w:val="00B12DD2"/>
    <w:rsid w:val="00B175C6"/>
    <w:rsid w:val="00B179FB"/>
    <w:rsid w:val="00B20A8A"/>
    <w:rsid w:val="00B2345D"/>
    <w:rsid w:val="00B34128"/>
    <w:rsid w:val="00B34FA3"/>
    <w:rsid w:val="00B667C5"/>
    <w:rsid w:val="00B66F19"/>
    <w:rsid w:val="00B673F5"/>
    <w:rsid w:val="00B675B9"/>
    <w:rsid w:val="00B707E0"/>
    <w:rsid w:val="00B80F25"/>
    <w:rsid w:val="00B93532"/>
    <w:rsid w:val="00B97EAD"/>
    <w:rsid w:val="00BA0AA2"/>
    <w:rsid w:val="00BA720C"/>
    <w:rsid w:val="00BB042F"/>
    <w:rsid w:val="00BB04C1"/>
    <w:rsid w:val="00BB0998"/>
    <w:rsid w:val="00BB1A33"/>
    <w:rsid w:val="00BB2CA8"/>
    <w:rsid w:val="00BB3E14"/>
    <w:rsid w:val="00BC5501"/>
    <w:rsid w:val="00BC7191"/>
    <w:rsid w:val="00BC71FD"/>
    <w:rsid w:val="00BD7C2B"/>
    <w:rsid w:val="00BE3C4A"/>
    <w:rsid w:val="00BE6D00"/>
    <w:rsid w:val="00BF3C17"/>
    <w:rsid w:val="00C06A1F"/>
    <w:rsid w:val="00C246BF"/>
    <w:rsid w:val="00C25129"/>
    <w:rsid w:val="00C315B1"/>
    <w:rsid w:val="00C339FE"/>
    <w:rsid w:val="00C41001"/>
    <w:rsid w:val="00C444DE"/>
    <w:rsid w:val="00C44B86"/>
    <w:rsid w:val="00C45A4F"/>
    <w:rsid w:val="00C45E39"/>
    <w:rsid w:val="00C50F93"/>
    <w:rsid w:val="00C61F5A"/>
    <w:rsid w:val="00C77C23"/>
    <w:rsid w:val="00C83122"/>
    <w:rsid w:val="00C90198"/>
    <w:rsid w:val="00C92D62"/>
    <w:rsid w:val="00C96D1B"/>
    <w:rsid w:val="00CA2359"/>
    <w:rsid w:val="00CB0613"/>
    <w:rsid w:val="00CB580A"/>
    <w:rsid w:val="00CC4170"/>
    <w:rsid w:val="00CC7784"/>
    <w:rsid w:val="00CD318C"/>
    <w:rsid w:val="00CD6904"/>
    <w:rsid w:val="00CD7F83"/>
    <w:rsid w:val="00CE216A"/>
    <w:rsid w:val="00CE2515"/>
    <w:rsid w:val="00CE6545"/>
    <w:rsid w:val="00CF52F0"/>
    <w:rsid w:val="00CF7BCA"/>
    <w:rsid w:val="00D001C8"/>
    <w:rsid w:val="00D0490B"/>
    <w:rsid w:val="00D05B66"/>
    <w:rsid w:val="00D10088"/>
    <w:rsid w:val="00D1437F"/>
    <w:rsid w:val="00D15705"/>
    <w:rsid w:val="00D33A96"/>
    <w:rsid w:val="00D34248"/>
    <w:rsid w:val="00D408F2"/>
    <w:rsid w:val="00D41A63"/>
    <w:rsid w:val="00D671BC"/>
    <w:rsid w:val="00D6779A"/>
    <w:rsid w:val="00D76A71"/>
    <w:rsid w:val="00D82B07"/>
    <w:rsid w:val="00D84500"/>
    <w:rsid w:val="00D94C9B"/>
    <w:rsid w:val="00D95B86"/>
    <w:rsid w:val="00DA0019"/>
    <w:rsid w:val="00DA07F5"/>
    <w:rsid w:val="00DA0D16"/>
    <w:rsid w:val="00DA0EB3"/>
    <w:rsid w:val="00DA43A1"/>
    <w:rsid w:val="00DC5728"/>
    <w:rsid w:val="00DC6FCE"/>
    <w:rsid w:val="00DD404E"/>
    <w:rsid w:val="00DD62D8"/>
    <w:rsid w:val="00DD66E5"/>
    <w:rsid w:val="00DD7A0C"/>
    <w:rsid w:val="00DE1210"/>
    <w:rsid w:val="00DF36A3"/>
    <w:rsid w:val="00DF43C6"/>
    <w:rsid w:val="00E04644"/>
    <w:rsid w:val="00E051DC"/>
    <w:rsid w:val="00E164A1"/>
    <w:rsid w:val="00E55B52"/>
    <w:rsid w:val="00E55D84"/>
    <w:rsid w:val="00E57B9C"/>
    <w:rsid w:val="00E60A3B"/>
    <w:rsid w:val="00E612B7"/>
    <w:rsid w:val="00E61B47"/>
    <w:rsid w:val="00E64A9A"/>
    <w:rsid w:val="00E7251A"/>
    <w:rsid w:val="00E8493E"/>
    <w:rsid w:val="00E85350"/>
    <w:rsid w:val="00E96D7C"/>
    <w:rsid w:val="00EA1027"/>
    <w:rsid w:val="00EA3030"/>
    <w:rsid w:val="00EA4C47"/>
    <w:rsid w:val="00EB1812"/>
    <w:rsid w:val="00EB5E4D"/>
    <w:rsid w:val="00EB71AD"/>
    <w:rsid w:val="00EB7BB9"/>
    <w:rsid w:val="00ED0DBB"/>
    <w:rsid w:val="00ED1858"/>
    <w:rsid w:val="00ED3072"/>
    <w:rsid w:val="00ED4FD3"/>
    <w:rsid w:val="00ED5FB0"/>
    <w:rsid w:val="00ED6701"/>
    <w:rsid w:val="00EF3454"/>
    <w:rsid w:val="00EF48B2"/>
    <w:rsid w:val="00F00C15"/>
    <w:rsid w:val="00F03D7A"/>
    <w:rsid w:val="00F12C04"/>
    <w:rsid w:val="00F15AE5"/>
    <w:rsid w:val="00F15D67"/>
    <w:rsid w:val="00F21212"/>
    <w:rsid w:val="00F224FB"/>
    <w:rsid w:val="00F27070"/>
    <w:rsid w:val="00F32565"/>
    <w:rsid w:val="00F35944"/>
    <w:rsid w:val="00F544A5"/>
    <w:rsid w:val="00F56F81"/>
    <w:rsid w:val="00F7036D"/>
    <w:rsid w:val="00F81D31"/>
    <w:rsid w:val="00F910B0"/>
    <w:rsid w:val="00F93A1E"/>
    <w:rsid w:val="00F94D56"/>
    <w:rsid w:val="00FA07EE"/>
    <w:rsid w:val="00FC4131"/>
    <w:rsid w:val="00FD3FDB"/>
    <w:rsid w:val="00FE2208"/>
    <w:rsid w:val="00FF1912"/>
    <w:rsid w:val="00FF2612"/>
    <w:rsid w:val="00FF4AF5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C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D8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33CD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333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333CD"/>
    <w:pPr>
      <w:keepNext/>
      <w:spacing w:line="252" w:lineRule="auto"/>
      <w:jc w:val="center"/>
      <w:outlineLvl w:val="3"/>
    </w:pPr>
    <w:rPr>
      <w:b/>
      <w:bCs/>
      <w:color w:val="000000"/>
      <w:spacing w:val="24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333CD"/>
    <w:pPr>
      <w:keepNext/>
      <w:outlineLvl w:val="4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96D7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D8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C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65D55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F0C6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0C66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0C66"/>
    <w:rPr>
      <w:rFonts w:ascii="Calibri" w:hAnsi="Calibri" w:cs="Calibri"/>
      <w:sz w:val="24"/>
      <w:szCs w:val="24"/>
    </w:rPr>
  </w:style>
  <w:style w:type="paragraph" w:styleId="a3">
    <w:name w:val="header"/>
    <w:basedOn w:val="a"/>
    <w:link w:val="a4"/>
    <w:uiPriority w:val="99"/>
    <w:rsid w:val="003333C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0C66"/>
    <w:rPr>
      <w:sz w:val="24"/>
      <w:szCs w:val="24"/>
    </w:rPr>
  </w:style>
  <w:style w:type="paragraph" w:styleId="a5">
    <w:name w:val="Body Text"/>
    <w:basedOn w:val="a"/>
    <w:link w:val="a6"/>
    <w:uiPriority w:val="99"/>
    <w:rsid w:val="003333C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F0C66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3333CD"/>
    <w:pPr>
      <w:ind w:firstLine="60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F0C66"/>
    <w:rPr>
      <w:sz w:val="24"/>
      <w:szCs w:val="24"/>
    </w:rPr>
  </w:style>
  <w:style w:type="paragraph" w:styleId="31">
    <w:name w:val="Body Text 3"/>
    <w:basedOn w:val="a"/>
    <w:link w:val="32"/>
    <w:uiPriority w:val="99"/>
    <w:rsid w:val="003333CD"/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F0C66"/>
    <w:rPr>
      <w:sz w:val="16"/>
      <w:szCs w:val="16"/>
    </w:rPr>
  </w:style>
  <w:style w:type="table" w:styleId="a9">
    <w:name w:val="Table Grid"/>
    <w:basedOn w:val="a1"/>
    <w:uiPriority w:val="99"/>
    <w:rsid w:val="00A43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82B07"/>
    <w:rPr>
      <w:b/>
      <w:bCs/>
    </w:rPr>
  </w:style>
  <w:style w:type="paragraph" w:styleId="ab">
    <w:name w:val="Balloon Text"/>
    <w:basedOn w:val="a"/>
    <w:link w:val="ac"/>
    <w:uiPriority w:val="99"/>
    <w:semiHidden/>
    <w:rsid w:val="00736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0C66"/>
    <w:rPr>
      <w:sz w:val="2"/>
      <w:szCs w:val="2"/>
    </w:rPr>
  </w:style>
  <w:style w:type="character" w:styleId="ad">
    <w:name w:val="page number"/>
    <w:basedOn w:val="a0"/>
    <w:uiPriority w:val="99"/>
    <w:semiHidden/>
    <w:rsid w:val="00E96D7C"/>
  </w:style>
  <w:style w:type="paragraph" w:customStyle="1" w:styleId="11">
    <w:name w:val="Основной текст1"/>
    <w:basedOn w:val="a"/>
    <w:uiPriority w:val="99"/>
    <w:rsid w:val="00563D8C"/>
    <w:pPr>
      <w:spacing w:line="240" w:lineRule="atLeast"/>
      <w:jc w:val="both"/>
    </w:pPr>
    <w:rPr>
      <w:sz w:val="22"/>
      <w:szCs w:val="22"/>
    </w:rPr>
  </w:style>
  <w:style w:type="paragraph" w:styleId="ae">
    <w:name w:val="List Paragraph"/>
    <w:basedOn w:val="a"/>
    <w:uiPriority w:val="99"/>
    <w:qFormat/>
    <w:rsid w:val="001249FC"/>
    <w:pPr>
      <w:ind w:left="720"/>
    </w:pPr>
  </w:style>
  <w:style w:type="paragraph" w:customStyle="1" w:styleId="af">
    <w:name w:val="Текст документа"/>
    <w:basedOn w:val="a"/>
    <w:uiPriority w:val="99"/>
    <w:rsid w:val="00D001C8"/>
    <w:pPr>
      <w:ind w:firstLine="709"/>
      <w:jc w:val="both"/>
    </w:pPr>
    <w:rPr>
      <w:sz w:val="28"/>
      <w:szCs w:val="28"/>
    </w:rPr>
  </w:style>
  <w:style w:type="paragraph" w:customStyle="1" w:styleId="af0">
    <w:name w:val="Заголовок"/>
    <w:basedOn w:val="a"/>
    <w:uiPriority w:val="99"/>
    <w:rsid w:val="00D001C8"/>
    <w:pPr>
      <w:ind w:right="3232"/>
      <w:jc w:val="both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0C33EA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A82FD5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A82FD5"/>
    <w:rPr>
      <w:color w:val="0000FF"/>
      <w:u w:val="single"/>
    </w:rPr>
  </w:style>
  <w:style w:type="paragraph" w:styleId="af3">
    <w:name w:val="footer"/>
    <w:basedOn w:val="a"/>
    <w:link w:val="af4"/>
    <w:uiPriority w:val="99"/>
    <w:semiHidden/>
    <w:unhideWhenUsed/>
    <w:rsid w:val="00217F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17FD5"/>
    <w:rPr>
      <w:sz w:val="24"/>
      <w:szCs w:val="24"/>
    </w:rPr>
  </w:style>
  <w:style w:type="paragraph" w:customStyle="1" w:styleId="formattext">
    <w:name w:val="formattext"/>
    <w:basedOn w:val="a"/>
    <w:rsid w:val="005D17CA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locked/>
    <w:rsid w:val="00293F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E63E-1DAA-4B2D-A17A-E97E4571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2018-04-25T10:05:00Z</cp:lastPrinted>
  <dcterms:created xsi:type="dcterms:W3CDTF">2017-06-27T05:01:00Z</dcterms:created>
  <dcterms:modified xsi:type="dcterms:W3CDTF">2018-04-25T10:05:00Z</dcterms:modified>
</cp:coreProperties>
</file>