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F61B98">
        <w:rPr>
          <w:sz w:val="28"/>
          <w:szCs w:val="28"/>
        </w:rPr>
        <w:t xml:space="preserve">    </w:t>
      </w:r>
      <w:r w:rsidR="005077BD" w:rsidRPr="005077BD">
        <w:rPr>
          <w:sz w:val="28"/>
          <w:szCs w:val="28"/>
        </w:rPr>
        <w:t>12</w:t>
      </w:r>
      <w:r w:rsidR="005077BD">
        <w:rPr>
          <w:sz w:val="28"/>
          <w:szCs w:val="28"/>
        </w:rPr>
        <w:t>.08.202</w:t>
      </w:r>
      <w:r w:rsidR="00C165C6" w:rsidRPr="00F61B98">
        <w:rPr>
          <w:sz w:val="28"/>
          <w:szCs w:val="28"/>
        </w:rPr>
        <w:t>1</w:t>
      </w:r>
      <w:r w:rsidR="000E5A3C">
        <w:rPr>
          <w:sz w:val="28"/>
          <w:szCs w:val="28"/>
        </w:rPr>
        <w:t xml:space="preserve">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F61B98">
        <w:rPr>
          <w:sz w:val="28"/>
          <w:szCs w:val="28"/>
        </w:rPr>
        <w:t xml:space="preserve"> </w:t>
      </w:r>
      <w:r w:rsidR="005077BD" w:rsidRPr="005077BD">
        <w:rPr>
          <w:sz w:val="28"/>
          <w:szCs w:val="28"/>
        </w:rPr>
        <w:t>41</w:t>
      </w:r>
      <w:r w:rsidR="00F61B98">
        <w:rPr>
          <w:sz w:val="28"/>
          <w:szCs w:val="28"/>
        </w:rPr>
        <w:t xml:space="preserve">                                                                         </w:t>
      </w:r>
      <w:r w:rsidR="005077BD">
        <w:rPr>
          <w:sz w:val="28"/>
          <w:szCs w:val="28"/>
        </w:rPr>
        <w:t xml:space="preserve"> 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F61B98" w:rsidRPr="00F61B98" w:rsidRDefault="00F61B98" w:rsidP="00F61B98">
      <w:pPr>
        <w:rPr>
          <w:b/>
          <w:sz w:val="28"/>
        </w:rPr>
      </w:pPr>
      <w:r w:rsidRPr="00F61B98">
        <w:rPr>
          <w:b/>
          <w:bCs/>
        </w:rPr>
        <w:t xml:space="preserve"> </w:t>
      </w:r>
      <w:r w:rsidRPr="00F61B98">
        <w:rPr>
          <w:b/>
          <w:sz w:val="28"/>
        </w:rPr>
        <w:t>Об утверждении Порядка осуществления от имени</w:t>
      </w:r>
    </w:p>
    <w:p w:rsidR="00F61B98" w:rsidRPr="00F61B98" w:rsidRDefault="00F61B98" w:rsidP="00F61B98">
      <w:pPr>
        <w:rPr>
          <w:b/>
        </w:rPr>
      </w:pPr>
      <w:r>
        <w:rPr>
          <w:b/>
          <w:sz w:val="28"/>
        </w:rPr>
        <w:t xml:space="preserve"> Розовского </w:t>
      </w:r>
      <w:r w:rsidRPr="00F61B98">
        <w:rPr>
          <w:b/>
          <w:sz w:val="28"/>
        </w:rPr>
        <w:t xml:space="preserve">муниципального </w:t>
      </w:r>
      <w:r>
        <w:rPr>
          <w:b/>
          <w:sz w:val="28"/>
        </w:rPr>
        <w:t xml:space="preserve">образования </w:t>
      </w:r>
      <w:r w:rsidRPr="00F61B98">
        <w:rPr>
          <w:b/>
          <w:sz w:val="28"/>
        </w:rPr>
        <w:t>полномочий учредителя организации или</w:t>
      </w:r>
      <w:r>
        <w:rPr>
          <w:b/>
          <w:sz w:val="28"/>
        </w:rPr>
        <w:t xml:space="preserve"> </w:t>
      </w:r>
      <w:r w:rsidRPr="00F61B98">
        <w:rPr>
          <w:b/>
          <w:sz w:val="28"/>
        </w:rPr>
        <w:t>управления находящимися в муниципальной</w:t>
      </w:r>
      <w:r>
        <w:rPr>
          <w:b/>
          <w:sz w:val="28"/>
        </w:rPr>
        <w:t xml:space="preserve"> </w:t>
      </w:r>
      <w:r w:rsidRPr="00F61B98">
        <w:rPr>
          <w:b/>
          <w:sz w:val="28"/>
        </w:rPr>
        <w:t>собственности акциями (долями в уставном капитале)</w:t>
      </w:r>
    </w:p>
    <w:p w:rsidR="00F61B98" w:rsidRPr="00F61B98" w:rsidRDefault="00F61B98" w:rsidP="00F61B98">
      <w:pPr>
        <w:ind w:left="1138"/>
        <w:rPr>
          <w:b/>
        </w:rPr>
      </w:pPr>
    </w:p>
    <w:p w:rsidR="00F61B98" w:rsidRDefault="00F61B98" w:rsidP="00F61B98">
      <w:pPr>
        <w:ind w:left="1138" w:firstLine="585"/>
        <w:jc w:val="both"/>
        <w:rPr>
          <w:sz w:val="28"/>
          <w:szCs w:val="28"/>
        </w:rPr>
      </w:pPr>
    </w:p>
    <w:p w:rsidR="00F61B98" w:rsidRDefault="00F61B98" w:rsidP="00F61B9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 06.10.2003 № 131ФЗ  «Об общих принципах организации местного самоуправления в Российской Федерации», от </w:t>
      </w:r>
      <w:r>
        <w:rPr>
          <w:sz w:val="27"/>
          <w:szCs w:val="27"/>
        </w:rPr>
        <w:t xml:space="preserve"> 02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администрация Розовского муниципального образования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F61B98" w:rsidRPr="002877A4" w:rsidRDefault="00F61B98" w:rsidP="00F61B98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61B98">
        <w:rPr>
          <w:color w:val="000000"/>
          <w:sz w:val="28"/>
          <w:szCs w:val="28"/>
        </w:rPr>
        <w:t xml:space="preserve">Утвердить прилагаемый Порядок </w:t>
      </w:r>
      <w:r w:rsidRPr="00F61B98">
        <w:rPr>
          <w:sz w:val="28"/>
        </w:rPr>
        <w:t>осуществления от имени</w:t>
      </w:r>
      <w:r>
        <w:rPr>
          <w:sz w:val="28"/>
        </w:rPr>
        <w:t xml:space="preserve"> </w:t>
      </w:r>
      <w:r w:rsidR="00FD21D1">
        <w:rPr>
          <w:sz w:val="28"/>
        </w:rPr>
        <w:t xml:space="preserve">Розовского </w:t>
      </w:r>
      <w:r w:rsidRPr="00F61B98">
        <w:rPr>
          <w:sz w:val="28"/>
        </w:rPr>
        <w:t xml:space="preserve">муниципального образования </w:t>
      </w:r>
      <w:r>
        <w:rPr>
          <w:sz w:val="28"/>
        </w:rPr>
        <w:t xml:space="preserve"> </w:t>
      </w:r>
      <w:r w:rsidR="00FD21D1">
        <w:rPr>
          <w:sz w:val="28"/>
        </w:rPr>
        <w:t xml:space="preserve"> </w:t>
      </w:r>
      <w:r w:rsidRPr="00F61B98">
        <w:rPr>
          <w:sz w:val="28"/>
        </w:rPr>
        <w:t xml:space="preserve">полномочий учредителя организации или управления </w:t>
      </w:r>
      <w:r w:rsidR="002877A4" w:rsidRPr="002877A4">
        <w:rPr>
          <w:sz w:val="28"/>
        </w:rPr>
        <w:t xml:space="preserve"> </w:t>
      </w:r>
      <w:r w:rsidRPr="00F61B98">
        <w:rPr>
          <w:sz w:val="28"/>
        </w:rPr>
        <w:t xml:space="preserve">находящимися в муниципальной собственности акциями (долями </w:t>
      </w:r>
      <w:r>
        <w:rPr>
          <w:sz w:val="28"/>
        </w:rPr>
        <w:t xml:space="preserve"> </w:t>
      </w:r>
      <w:r w:rsidR="002877A4" w:rsidRPr="002877A4">
        <w:rPr>
          <w:sz w:val="28"/>
        </w:rPr>
        <w:t>в уставном капитале</w:t>
      </w:r>
      <w:proofErr w:type="gramStart"/>
      <w:r w:rsidR="002877A4" w:rsidRPr="002877A4">
        <w:rPr>
          <w:sz w:val="28"/>
        </w:rPr>
        <w:t xml:space="preserve"> )</w:t>
      </w:r>
      <w:proofErr w:type="gramEnd"/>
    </w:p>
    <w:p w:rsidR="00F61B98" w:rsidRDefault="00F61B98" w:rsidP="00F61B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в установленном порядке.</w:t>
      </w:r>
    </w:p>
    <w:p w:rsidR="00F61B98" w:rsidRPr="00854BBC" w:rsidRDefault="00F61B98" w:rsidP="00F61B9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54B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854BBC">
        <w:rPr>
          <w:sz w:val="28"/>
          <w:szCs w:val="28"/>
        </w:rPr>
        <w:t>Контроль за</w:t>
      </w:r>
      <w:proofErr w:type="gramEnd"/>
      <w:r w:rsidRPr="00854BB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1B98" w:rsidRDefault="00F61B98" w:rsidP="00F61B98">
      <w:pPr>
        <w:widowControl w:val="0"/>
        <w:shd w:val="clear" w:color="auto" w:fill="FFFFFF"/>
        <w:suppressAutoHyphens/>
        <w:autoSpaceDE w:val="0"/>
        <w:ind w:left="720"/>
        <w:jc w:val="both"/>
        <w:rPr>
          <w:color w:val="000000"/>
          <w:sz w:val="28"/>
          <w:szCs w:val="28"/>
        </w:rPr>
      </w:pPr>
    </w:p>
    <w:p w:rsidR="00F61B98" w:rsidRDefault="00F61B98" w:rsidP="00F61B98">
      <w:pPr>
        <w:shd w:val="clear" w:color="auto" w:fill="FFFFFF"/>
        <w:jc w:val="both"/>
      </w:pPr>
    </w:p>
    <w:p w:rsidR="00F61B98" w:rsidRDefault="00F61B98" w:rsidP="00F61B98">
      <w:pPr>
        <w:ind w:left="1138"/>
      </w:pPr>
    </w:p>
    <w:p w:rsidR="00F61B98" w:rsidRDefault="00F61B98" w:rsidP="00F61B98">
      <w:pPr>
        <w:ind w:left="1138"/>
      </w:pPr>
    </w:p>
    <w:p w:rsidR="00F61B98" w:rsidRDefault="00F61B98" w:rsidP="00F61B98">
      <w:pPr>
        <w:ind w:left="1138"/>
      </w:pPr>
    </w:p>
    <w:p w:rsidR="00F61B98" w:rsidRPr="00F61B98" w:rsidRDefault="00F61B98" w:rsidP="00F61B98">
      <w:pPr>
        <w:rPr>
          <w:b/>
          <w:sz w:val="28"/>
          <w:szCs w:val="28"/>
        </w:rPr>
      </w:pPr>
      <w:r w:rsidRPr="00F61B98">
        <w:rPr>
          <w:b/>
          <w:sz w:val="28"/>
          <w:szCs w:val="28"/>
        </w:rPr>
        <w:t>Глава Розовского</w:t>
      </w:r>
    </w:p>
    <w:p w:rsidR="00F61B98" w:rsidRPr="00F61B98" w:rsidRDefault="00F61B98" w:rsidP="00F61B98">
      <w:pPr>
        <w:rPr>
          <w:b/>
          <w:sz w:val="28"/>
          <w:szCs w:val="28"/>
        </w:rPr>
      </w:pPr>
      <w:r w:rsidRPr="00F61B98">
        <w:rPr>
          <w:b/>
          <w:sz w:val="28"/>
          <w:szCs w:val="28"/>
        </w:rPr>
        <w:t>муниципального образования                                                  В.Н.Меркулов</w:t>
      </w:r>
    </w:p>
    <w:p w:rsidR="00F61B98" w:rsidRPr="00F61B98" w:rsidRDefault="00F61B98" w:rsidP="00F61B98">
      <w:pPr>
        <w:ind w:left="1138"/>
        <w:rPr>
          <w:b/>
        </w:rPr>
      </w:pPr>
    </w:p>
    <w:p w:rsidR="00F61B98" w:rsidRPr="00F61B98" w:rsidRDefault="00F61B98" w:rsidP="00F61B98">
      <w:pPr>
        <w:ind w:left="1138"/>
        <w:rPr>
          <w:b/>
        </w:rPr>
      </w:pPr>
    </w:p>
    <w:p w:rsidR="00F61B98" w:rsidRDefault="00F61B98" w:rsidP="00F61B98">
      <w:pPr>
        <w:ind w:left="1138"/>
      </w:pPr>
    </w:p>
    <w:p w:rsidR="00F61B98" w:rsidRDefault="00F61B98" w:rsidP="00F61B98">
      <w:pPr>
        <w:ind w:left="1138"/>
      </w:pPr>
    </w:p>
    <w:p w:rsidR="00F61B98" w:rsidRDefault="00F61B98" w:rsidP="00F61B98">
      <w:pPr>
        <w:ind w:left="1138"/>
      </w:pPr>
    </w:p>
    <w:p w:rsidR="00F61B98" w:rsidRDefault="00F61B98" w:rsidP="00F61B98">
      <w:pPr>
        <w:shd w:val="clear" w:color="auto" w:fill="FFFFFF"/>
        <w:spacing w:line="269" w:lineRule="exact"/>
        <w:ind w:left="113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F61B98" w:rsidRDefault="00F61B98" w:rsidP="00F61B98">
      <w:pPr>
        <w:shd w:val="clear" w:color="auto" w:fill="FFFFFF"/>
        <w:spacing w:line="269" w:lineRule="exact"/>
        <w:ind w:left="1138"/>
        <w:rPr>
          <w:color w:val="000000"/>
          <w:sz w:val="16"/>
          <w:szCs w:val="16"/>
        </w:rPr>
      </w:pPr>
    </w:p>
    <w:p w:rsidR="00F61B98" w:rsidRDefault="00F61B98" w:rsidP="00F61B98">
      <w:pPr>
        <w:shd w:val="clear" w:color="auto" w:fill="FFFFFF"/>
        <w:spacing w:line="269" w:lineRule="exact"/>
        <w:ind w:left="1138"/>
        <w:rPr>
          <w:color w:val="000000"/>
          <w:sz w:val="16"/>
          <w:szCs w:val="16"/>
        </w:rPr>
      </w:pPr>
    </w:p>
    <w:p w:rsidR="00F61B98" w:rsidRDefault="00F61B98" w:rsidP="00F61B98">
      <w:pPr>
        <w:ind w:left="1138"/>
        <w:rPr>
          <w:color w:val="000000"/>
          <w:sz w:val="16"/>
          <w:szCs w:val="16"/>
        </w:rPr>
      </w:pPr>
    </w:p>
    <w:p w:rsidR="00F61B98" w:rsidRDefault="00F61B98" w:rsidP="00F61B98">
      <w:pPr>
        <w:shd w:val="clear" w:color="auto" w:fill="FFFFFF"/>
        <w:spacing w:line="269" w:lineRule="exact"/>
        <w:ind w:left="6508"/>
        <w:rPr>
          <w:color w:val="000000"/>
        </w:rPr>
      </w:pPr>
    </w:p>
    <w:p w:rsidR="00F61B98" w:rsidRDefault="00F61B98" w:rsidP="00F61B98">
      <w:pPr>
        <w:shd w:val="clear" w:color="auto" w:fill="FFFFFF"/>
        <w:spacing w:line="269" w:lineRule="exact"/>
        <w:ind w:left="6508"/>
        <w:rPr>
          <w:color w:val="000000"/>
        </w:rPr>
      </w:pPr>
    </w:p>
    <w:p w:rsidR="00F61B98" w:rsidRDefault="00F61B98" w:rsidP="00F61B98">
      <w:pPr>
        <w:shd w:val="clear" w:color="auto" w:fill="FFFFFF"/>
        <w:spacing w:line="269" w:lineRule="exact"/>
        <w:ind w:left="6508"/>
      </w:pPr>
      <w:r>
        <w:rPr>
          <w:color w:val="000000"/>
        </w:rPr>
        <w:t>УТВЕРЖДЕН</w:t>
      </w:r>
    </w:p>
    <w:p w:rsidR="00F61B98" w:rsidRDefault="00FD21D1" w:rsidP="00F61B98">
      <w:pPr>
        <w:ind w:left="6508"/>
        <w:jc w:val="both"/>
      </w:pPr>
      <w:r>
        <w:t>П</w:t>
      </w:r>
      <w:r w:rsidR="00F61B98">
        <w:t>остановлением Розовского муниципального образования</w:t>
      </w:r>
    </w:p>
    <w:p w:rsidR="00F61B98" w:rsidRDefault="00F61B98" w:rsidP="00F61B98">
      <w:pPr>
        <w:ind w:left="6493"/>
        <w:jc w:val="both"/>
        <w:rPr>
          <w:color w:val="000000"/>
        </w:rPr>
      </w:pPr>
      <w:r>
        <w:t xml:space="preserve"> от  </w:t>
      </w:r>
      <w:r w:rsidR="005077BD">
        <w:t>12.08.</w:t>
      </w:r>
      <w:r>
        <w:t xml:space="preserve">2021  № </w:t>
      </w:r>
      <w:r w:rsidR="005077BD">
        <w:t xml:space="preserve"> 41</w:t>
      </w:r>
      <w:r>
        <w:tab/>
      </w:r>
    </w:p>
    <w:p w:rsidR="00F61B98" w:rsidRDefault="00F61B98" w:rsidP="00F61B98">
      <w:pPr>
        <w:shd w:val="clear" w:color="auto" w:fill="FFFFFF"/>
        <w:spacing w:line="269" w:lineRule="exact"/>
        <w:ind w:left="6508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F61B98" w:rsidRDefault="00F61B98" w:rsidP="00F61B98">
      <w:pPr>
        <w:shd w:val="clear" w:color="auto" w:fill="FFFFFF"/>
        <w:spacing w:line="269" w:lineRule="exact"/>
        <w:ind w:left="6508"/>
        <w:jc w:val="both"/>
        <w:rPr>
          <w:color w:val="000000"/>
          <w:sz w:val="28"/>
          <w:szCs w:val="28"/>
        </w:rPr>
      </w:pPr>
    </w:p>
    <w:p w:rsidR="00F61B98" w:rsidRDefault="00F61B98" w:rsidP="00F61B98">
      <w:pPr>
        <w:ind w:left="1422" w:firstLine="796"/>
        <w:jc w:val="both"/>
        <w:rPr>
          <w:b/>
          <w:bCs/>
          <w:color w:val="000000"/>
        </w:rPr>
      </w:pPr>
    </w:p>
    <w:p w:rsidR="00F61B98" w:rsidRDefault="00F61B98" w:rsidP="00F61B98">
      <w:pPr>
        <w:ind w:left="1206" w:firstLine="27"/>
        <w:jc w:val="center"/>
      </w:pPr>
      <w:r>
        <w:rPr>
          <w:b/>
          <w:bCs/>
          <w:color w:val="000000"/>
        </w:rPr>
        <w:t>Порядок</w:t>
      </w:r>
    </w:p>
    <w:p w:rsidR="00F61B98" w:rsidRDefault="00F61B98" w:rsidP="00F61B98">
      <w:pPr>
        <w:ind w:left="1422"/>
        <w:jc w:val="center"/>
      </w:pPr>
      <w:r>
        <w:t>осуществления от имени  Розовского муниципального образования   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F61B98" w:rsidRDefault="00F61B98" w:rsidP="00F61B98">
      <w:pPr>
        <w:ind w:left="1422" w:firstLine="796"/>
        <w:jc w:val="both"/>
      </w:pPr>
    </w:p>
    <w:p w:rsidR="00F61B98" w:rsidRDefault="00F61B98" w:rsidP="00816273">
      <w:pPr>
        <w:pStyle w:val="a5"/>
        <w:ind w:left="1138" w:firstLine="57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F61B98" w:rsidRDefault="00F61B98" w:rsidP="00F61B98">
      <w:pPr>
        <w:pStyle w:val="a5"/>
        <w:ind w:left="1138" w:firstLine="573"/>
        <w:rPr>
          <w:sz w:val="24"/>
          <w:szCs w:val="24"/>
        </w:rPr>
      </w:pPr>
    </w:p>
    <w:p w:rsidR="00F61B98" w:rsidRDefault="00F61B98" w:rsidP="00F61B98">
      <w:pPr>
        <w:pStyle w:val="a5"/>
      </w:pPr>
      <w:proofErr w:type="gramStart"/>
      <w:r>
        <w:rPr>
          <w:sz w:val="24"/>
          <w:szCs w:val="24"/>
        </w:rPr>
        <w:t xml:space="preserve">Настоящий Порядок осуществления от имени </w:t>
      </w:r>
      <w:r w:rsidR="00816273">
        <w:rPr>
          <w:sz w:val="24"/>
          <w:szCs w:val="24"/>
        </w:rPr>
        <w:t xml:space="preserve">Розовского </w:t>
      </w:r>
      <w:r>
        <w:rPr>
          <w:sz w:val="24"/>
          <w:szCs w:val="24"/>
        </w:rPr>
        <w:t xml:space="preserve">муниципального образования </w:t>
      </w:r>
      <w:r w:rsidR="0081627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с Федеральным законом "Об общих принципах организации местного самоуправления в Российской Федерации", Федеральным законом "О муниципальной службе</w:t>
      </w:r>
      <w:r>
        <w:rPr>
          <w:rStyle w:val="af3"/>
          <w:sz w:val="24"/>
          <w:szCs w:val="24"/>
        </w:rPr>
        <w:t xml:space="preserve"> </w:t>
      </w:r>
      <w:r>
        <w:rPr>
          <w:rStyle w:val="af3"/>
          <w:i w:val="0"/>
          <w:iCs w:val="0"/>
          <w:sz w:val="24"/>
          <w:szCs w:val="24"/>
        </w:rPr>
        <w:t>в</w:t>
      </w:r>
      <w:r>
        <w:rPr>
          <w:rStyle w:val="af3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Федерации" и определяет порядок назначения, замены муниципальных служащих, а также осуществления возложенных</w:t>
      </w:r>
      <w:proofErr w:type="gramEnd"/>
      <w:r>
        <w:rPr>
          <w:sz w:val="24"/>
          <w:szCs w:val="24"/>
        </w:rPr>
        <w:t xml:space="preserve"> на них полномочий по участию в органах управления организаций, если их учредителем (соучредителем) является</w:t>
      </w:r>
      <w:r w:rsidR="00816273">
        <w:rPr>
          <w:sz w:val="24"/>
          <w:szCs w:val="24"/>
        </w:rPr>
        <w:t xml:space="preserve"> </w:t>
      </w:r>
      <w:proofErr w:type="spellStart"/>
      <w:r w:rsidR="00816273">
        <w:rPr>
          <w:sz w:val="24"/>
          <w:szCs w:val="24"/>
        </w:rPr>
        <w:t>Розовское</w:t>
      </w:r>
      <w:proofErr w:type="spellEnd"/>
      <w:r>
        <w:rPr>
          <w:sz w:val="24"/>
          <w:szCs w:val="24"/>
        </w:rPr>
        <w:t xml:space="preserve"> муниципальное образование</w:t>
      </w:r>
      <w:proofErr w:type="gramStart"/>
      <w:r>
        <w:rPr>
          <w:sz w:val="24"/>
          <w:szCs w:val="24"/>
        </w:rPr>
        <w:t xml:space="preserve"> </w:t>
      </w:r>
      <w:r w:rsidR="0081627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 также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F61B98" w:rsidRDefault="00F61B98" w:rsidP="00F61B98">
      <w:pPr>
        <w:pStyle w:val="a5"/>
        <w:ind w:left="1138" w:firstLine="573"/>
      </w:pPr>
    </w:p>
    <w:p w:rsidR="00F61B98" w:rsidRDefault="00F61B98" w:rsidP="00F61B98">
      <w:pPr>
        <w:pStyle w:val="a5"/>
        <w:ind w:left="1138" w:firstLine="573"/>
      </w:pPr>
      <w:r>
        <w:rPr>
          <w:b/>
          <w:bCs/>
          <w:sz w:val="24"/>
          <w:szCs w:val="24"/>
        </w:rPr>
        <w:t xml:space="preserve">2. </w:t>
      </w:r>
      <w:bookmarkStart w:id="0" w:name="bookmark0"/>
      <w:r>
        <w:rPr>
          <w:b/>
          <w:bCs/>
          <w:sz w:val="24"/>
          <w:szCs w:val="24"/>
        </w:rPr>
        <w:t>Порядок назначения и замены муниципальных служащих в органах управления организаций</w:t>
      </w:r>
      <w:bookmarkEnd w:id="0"/>
    </w:p>
    <w:p w:rsidR="00F61B98" w:rsidRDefault="00F61B98" w:rsidP="00F61B98">
      <w:pPr>
        <w:pStyle w:val="a5"/>
        <w:ind w:left="1138" w:firstLine="573"/>
      </w:pP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2.1. Участие в органах управления организации в качестве представителя </w:t>
      </w:r>
      <w:r w:rsidR="00FD21D1">
        <w:rPr>
          <w:sz w:val="24"/>
          <w:szCs w:val="24"/>
        </w:rPr>
        <w:t xml:space="preserve">Розовского </w:t>
      </w:r>
      <w:r>
        <w:rPr>
          <w:sz w:val="24"/>
          <w:szCs w:val="24"/>
        </w:rPr>
        <w:t xml:space="preserve">муниципального образования поручается муниципальному служащему главой </w:t>
      </w:r>
      <w:r w:rsidR="00FD21D1">
        <w:rPr>
          <w:sz w:val="24"/>
          <w:szCs w:val="24"/>
        </w:rPr>
        <w:t>Розовского</w:t>
      </w:r>
      <w:r>
        <w:rPr>
          <w:sz w:val="24"/>
          <w:szCs w:val="24"/>
        </w:rPr>
        <w:t xml:space="preserve"> муниципального образования </w:t>
      </w:r>
      <w:r w:rsidR="00FD2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глава)</w:t>
      </w:r>
      <w:proofErr w:type="gramStart"/>
      <w:r>
        <w:rPr>
          <w:sz w:val="24"/>
          <w:szCs w:val="24"/>
        </w:rPr>
        <w:t xml:space="preserve"> </w:t>
      </w:r>
      <w:r w:rsidR="00FD21D1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по инициативе организации.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2) служебная записка </w:t>
      </w:r>
      <w:r w:rsidR="00FD2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главы </w:t>
      </w:r>
      <w:r w:rsidR="00FD21D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, курирующего организацию, с просьбой ввести в состав органа управления организации муниципального служащего.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и доверенностью.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2.5. Полномочия муниципального служащего в органах управления организацией прекращаются в случаях: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1) увольнения муниципального служащего;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4) ликвидации или реорганизации организации;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5) добровольного отказа муниципального служащего от участия в органах управления организацией.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4) в других случаях, предусмотренных законодательством Российской Федерации.</w:t>
      </w:r>
    </w:p>
    <w:p w:rsidR="00F61B98" w:rsidRDefault="00F61B98" w:rsidP="00F61B98">
      <w:pPr>
        <w:pStyle w:val="a5"/>
      </w:pPr>
      <w:r>
        <w:rPr>
          <w:sz w:val="24"/>
          <w:szCs w:val="24"/>
        </w:rPr>
        <w:t>2.7. Распоряжение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F61B98" w:rsidRDefault="00F61B98" w:rsidP="00F61B98">
      <w:pPr>
        <w:pStyle w:val="a5"/>
        <w:ind w:left="1138" w:firstLine="573"/>
      </w:pPr>
    </w:p>
    <w:p w:rsidR="00F61B98" w:rsidRDefault="00F61B98" w:rsidP="00F61B98">
      <w:pPr>
        <w:pStyle w:val="a5"/>
        <w:ind w:left="1138" w:firstLine="573"/>
      </w:pPr>
      <w:r>
        <w:rPr>
          <w:rStyle w:val="33"/>
          <w:sz w:val="24"/>
          <w:szCs w:val="24"/>
        </w:rPr>
        <w:t>3. Порядок осуществления муниципальными служащими возложенных на них полномочий по участию в органах управления организаций</w:t>
      </w:r>
    </w:p>
    <w:p w:rsidR="00F61B98" w:rsidRDefault="00F61B98" w:rsidP="00F61B98">
      <w:pPr>
        <w:pStyle w:val="a5"/>
        <w:ind w:left="1138" w:firstLine="573"/>
      </w:pP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3.1. Муниципальный служащий осуществляет свою деятельность в соответствии с законода</w:t>
      </w:r>
      <w:r w:rsidR="00FD21D1">
        <w:rPr>
          <w:sz w:val="24"/>
          <w:szCs w:val="24"/>
        </w:rPr>
        <w:t>тельством Российской Федерации,</w:t>
      </w:r>
      <w:r>
        <w:rPr>
          <w:sz w:val="24"/>
          <w:szCs w:val="24"/>
        </w:rPr>
        <w:t xml:space="preserve"> и настоящим Порядком в интересах </w:t>
      </w:r>
      <w:r w:rsidR="00FD21D1">
        <w:rPr>
          <w:sz w:val="24"/>
          <w:szCs w:val="24"/>
        </w:rPr>
        <w:t xml:space="preserve">Розовского </w:t>
      </w:r>
      <w:r>
        <w:rPr>
          <w:sz w:val="24"/>
          <w:szCs w:val="24"/>
        </w:rPr>
        <w:t>муниципального образования</w:t>
      </w:r>
      <w:proofErr w:type="gramStart"/>
      <w:r>
        <w:rPr>
          <w:sz w:val="24"/>
          <w:szCs w:val="24"/>
        </w:rPr>
        <w:t xml:space="preserve"> </w:t>
      </w:r>
      <w:r w:rsidR="00FD21D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 для определения позиции, касающейся голосования по предлагаемым вопросам.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F61B98" w:rsidRDefault="00F61B98" w:rsidP="00F61B98">
      <w:pPr>
        <w:pStyle w:val="a5"/>
      </w:pPr>
      <w:r>
        <w:rPr>
          <w:sz w:val="24"/>
          <w:szCs w:val="24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F61B98" w:rsidRDefault="00F61B98" w:rsidP="00F61B98">
      <w:pPr>
        <w:pStyle w:val="a5"/>
        <w:ind w:left="1138" w:firstLine="573"/>
      </w:pPr>
    </w:p>
    <w:p w:rsidR="00F61B98" w:rsidRDefault="00F61B98" w:rsidP="00F61B98">
      <w:pPr>
        <w:pStyle w:val="a5"/>
        <w:ind w:left="1138" w:firstLine="573"/>
      </w:pPr>
      <w:r>
        <w:rPr>
          <w:rStyle w:val="33"/>
          <w:sz w:val="24"/>
          <w:szCs w:val="24"/>
        </w:rPr>
        <w:t xml:space="preserve">4. Ответственность муниципальных служащих и </w:t>
      </w:r>
      <w:proofErr w:type="gramStart"/>
      <w:r>
        <w:rPr>
          <w:rStyle w:val="33"/>
          <w:sz w:val="24"/>
          <w:szCs w:val="24"/>
        </w:rPr>
        <w:t>контроль за</w:t>
      </w:r>
      <w:proofErr w:type="gramEnd"/>
      <w:r>
        <w:rPr>
          <w:rStyle w:val="33"/>
          <w:sz w:val="24"/>
          <w:szCs w:val="24"/>
        </w:rPr>
        <w:t xml:space="preserve"> осуществлением ими деятельности в органах управления организаций</w:t>
      </w:r>
    </w:p>
    <w:p w:rsidR="00F61B98" w:rsidRDefault="00F61B98" w:rsidP="00F61B98">
      <w:pPr>
        <w:pStyle w:val="a5"/>
        <w:ind w:left="1138" w:firstLine="573"/>
      </w:pP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>4.1. Муниципальный служащий при участии в органах управления организацией несет ответственность в соответствии с действующим законодательством.</w:t>
      </w:r>
    </w:p>
    <w:p w:rsidR="00F61B98" w:rsidRDefault="00F61B98" w:rsidP="00F61B9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муниципальных служащих - представителей муниципального образования в органах управления организаций осуществляет глава администрации в пределах своей компетенции, установленной действующим законодательством.</w:t>
      </w:r>
    </w:p>
    <w:p w:rsidR="00960536" w:rsidRDefault="00E07E9A" w:rsidP="00FD21D1">
      <w:pPr>
        <w:pStyle w:val="a5"/>
        <w:rPr>
          <w:b/>
          <w:bCs/>
        </w:rPr>
      </w:pPr>
      <w:r>
        <w:t xml:space="preserve">       </w:t>
      </w:r>
    </w:p>
    <w:p w:rsidR="00960536" w:rsidRDefault="00960536" w:rsidP="00F61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Pr="00B80F25" w:rsidRDefault="00960536" w:rsidP="00FD21D1">
      <w:pPr>
        <w:jc w:val="both"/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</w:t>
      </w:r>
      <w:r w:rsidR="00C61C97">
        <w:rPr>
          <w:b/>
          <w:bCs/>
          <w:sz w:val="28"/>
          <w:szCs w:val="28"/>
        </w:rPr>
        <w:t xml:space="preserve">              </w:t>
      </w:r>
      <w:r w:rsidR="0092641B">
        <w:rPr>
          <w:b/>
          <w:bCs/>
          <w:sz w:val="28"/>
          <w:szCs w:val="28"/>
        </w:rPr>
        <w:t xml:space="preserve">   </w:t>
      </w:r>
      <w:r w:rsidR="00C61C97">
        <w:rPr>
          <w:b/>
          <w:bCs/>
          <w:sz w:val="28"/>
          <w:szCs w:val="28"/>
        </w:rPr>
        <w:t xml:space="preserve">        В.Н.Меркулов</w:t>
      </w:r>
    </w:p>
    <w:sectPr w:rsidR="00960536" w:rsidRPr="00B80F25" w:rsidSect="00590441">
      <w:headerReference w:type="default" r:id="rId8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BE" w:rsidRDefault="00C75CBE">
      <w:r>
        <w:separator/>
      </w:r>
    </w:p>
  </w:endnote>
  <w:endnote w:type="continuationSeparator" w:id="0">
    <w:p w:rsidR="00C75CBE" w:rsidRDefault="00C7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BE" w:rsidRDefault="00C75CBE">
      <w:r>
        <w:separator/>
      </w:r>
    </w:p>
  </w:footnote>
  <w:footnote w:type="continuationSeparator" w:id="0">
    <w:p w:rsidR="00C75CBE" w:rsidRDefault="00C7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A050D2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77A4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6C539D"/>
    <w:multiLevelType w:val="hybridMultilevel"/>
    <w:tmpl w:val="96CA67FA"/>
    <w:lvl w:ilvl="0" w:tplc="999A3E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21"/>
  </w:num>
  <w:num w:numId="20">
    <w:abstractNumId w:val="27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  <w:num w:numId="25">
    <w:abstractNumId w:val="24"/>
  </w:num>
  <w:num w:numId="26">
    <w:abstractNumId w:val="28"/>
  </w:num>
  <w:num w:numId="27">
    <w:abstractNumId w:val="6"/>
  </w:num>
  <w:num w:numId="28">
    <w:abstractNumId w:val="26"/>
  </w:num>
  <w:num w:numId="29">
    <w:abstractNumId w:val="3"/>
  </w:num>
  <w:num w:numId="30">
    <w:abstractNumId w:val="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50B9"/>
    <w:rsid w:val="0000134A"/>
    <w:rsid w:val="00002072"/>
    <w:rsid w:val="000063DD"/>
    <w:rsid w:val="00034A9A"/>
    <w:rsid w:val="00036294"/>
    <w:rsid w:val="000417D8"/>
    <w:rsid w:val="0004492E"/>
    <w:rsid w:val="00057465"/>
    <w:rsid w:val="000637E4"/>
    <w:rsid w:val="00064782"/>
    <w:rsid w:val="00076A50"/>
    <w:rsid w:val="00082B1A"/>
    <w:rsid w:val="0009033E"/>
    <w:rsid w:val="000903E5"/>
    <w:rsid w:val="000A0DFE"/>
    <w:rsid w:val="000A1679"/>
    <w:rsid w:val="000A5F9E"/>
    <w:rsid w:val="000B6BC6"/>
    <w:rsid w:val="000B7AE1"/>
    <w:rsid w:val="000B7FED"/>
    <w:rsid w:val="000C33EA"/>
    <w:rsid w:val="000C524B"/>
    <w:rsid w:val="000C54F7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6B96"/>
    <w:rsid w:val="001471B0"/>
    <w:rsid w:val="00152323"/>
    <w:rsid w:val="001640B8"/>
    <w:rsid w:val="00172292"/>
    <w:rsid w:val="0017275D"/>
    <w:rsid w:val="001838E7"/>
    <w:rsid w:val="00186BC4"/>
    <w:rsid w:val="001923FF"/>
    <w:rsid w:val="0019529C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E5028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877A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17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35831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33AF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2B7D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06BD6"/>
    <w:rsid w:val="005077BD"/>
    <w:rsid w:val="005125A4"/>
    <w:rsid w:val="00514C5D"/>
    <w:rsid w:val="00515147"/>
    <w:rsid w:val="005160B7"/>
    <w:rsid w:val="005162EB"/>
    <w:rsid w:val="00521E03"/>
    <w:rsid w:val="005258AF"/>
    <w:rsid w:val="00527487"/>
    <w:rsid w:val="00530C89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28E3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4DEE"/>
    <w:rsid w:val="006D7364"/>
    <w:rsid w:val="006E4F06"/>
    <w:rsid w:val="006E6D1A"/>
    <w:rsid w:val="006F01E9"/>
    <w:rsid w:val="006F1397"/>
    <w:rsid w:val="00703079"/>
    <w:rsid w:val="00704936"/>
    <w:rsid w:val="00705EB4"/>
    <w:rsid w:val="00713913"/>
    <w:rsid w:val="00716284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15FD"/>
    <w:rsid w:val="00813E27"/>
    <w:rsid w:val="00816273"/>
    <w:rsid w:val="00817328"/>
    <w:rsid w:val="0083455F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2641B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96DB5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50D2"/>
    <w:rsid w:val="00A0746A"/>
    <w:rsid w:val="00A17202"/>
    <w:rsid w:val="00A20237"/>
    <w:rsid w:val="00A23422"/>
    <w:rsid w:val="00A23CDE"/>
    <w:rsid w:val="00A244B5"/>
    <w:rsid w:val="00A2728B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DE4"/>
    <w:rsid w:val="00A81FA3"/>
    <w:rsid w:val="00A869B7"/>
    <w:rsid w:val="00A87741"/>
    <w:rsid w:val="00A9095D"/>
    <w:rsid w:val="00A9764D"/>
    <w:rsid w:val="00AB2E25"/>
    <w:rsid w:val="00AB2FB5"/>
    <w:rsid w:val="00AB3D81"/>
    <w:rsid w:val="00AC47A3"/>
    <w:rsid w:val="00AE1C1C"/>
    <w:rsid w:val="00AF2876"/>
    <w:rsid w:val="00AF5E74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032E"/>
    <w:rsid w:val="00C06A1F"/>
    <w:rsid w:val="00C165C6"/>
    <w:rsid w:val="00C17437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C97"/>
    <w:rsid w:val="00C61F5A"/>
    <w:rsid w:val="00C64DFF"/>
    <w:rsid w:val="00C75CBE"/>
    <w:rsid w:val="00C77C23"/>
    <w:rsid w:val="00C902CD"/>
    <w:rsid w:val="00C92D62"/>
    <w:rsid w:val="00C96D1B"/>
    <w:rsid w:val="00C97A8A"/>
    <w:rsid w:val="00CA2359"/>
    <w:rsid w:val="00CB0613"/>
    <w:rsid w:val="00CB580A"/>
    <w:rsid w:val="00CC2D78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55B52"/>
    <w:rsid w:val="00E55D84"/>
    <w:rsid w:val="00E60A3B"/>
    <w:rsid w:val="00E612B7"/>
    <w:rsid w:val="00E61B47"/>
    <w:rsid w:val="00E64A9A"/>
    <w:rsid w:val="00E7251A"/>
    <w:rsid w:val="00E81F6C"/>
    <w:rsid w:val="00E83460"/>
    <w:rsid w:val="00E85350"/>
    <w:rsid w:val="00E96D7C"/>
    <w:rsid w:val="00EA1027"/>
    <w:rsid w:val="00EA3030"/>
    <w:rsid w:val="00EA4844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61B98"/>
    <w:rsid w:val="00F7036D"/>
    <w:rsid w:val="00F910B0"/>
    <w:rsid w:val="00F93A1E"/>
    <w:rsid w:val="00F94D56"/>
    <w:rsid w:val="00FA07EE"/>
    <w:rsid w:val="00FA30C0"/>
    <w:rsid w:val="00FB0B0E"/>
    <w:rsid w:val="00FC4131"/>
    <w:rsid w:val="00FD21D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8115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115FD"/>
    <w:rPr>
      <w:rFonts w:ascii="Tahoma" w:hAnsi="Tahoma" w:cs="Tahoma"/>
      <w:sz w:val="16"/>
      <w:szCs w:val="16"/>
    </w:rPr>
  </w:style>
  <w:style w:type="character" w:customStyle="1" w:styleId="af3">
    <w:name w:val="Основной текст + Курсив"/>
    <w:basedOn w:val="a0"/>
    <w:rsid w:val="00F61B98"/>
    <w:rPr>
      <w:rFonts w:ascii="Times New Roman" w:eastAsia="Times New Roman" w:hAnsi="Times New Roman" w:cs="Times New Roman"/>
      <w:i/>
      <w:iCs/>
      <w:spacing w:val="0"/>
      <w:sz w:val="16"/>
      <w:szCs w:val="16"/>
      <w:u w:val="single"/>
    </w:rPr>
  </w:style>
  <w:style w:type="character" w:customStyle="1" w:styleId="33">
    <w:name w:val="Основной текст (3)"/>
    <w:basedOn w:val="a0"/>
    <w:rsid w:val="00F61B98"/>
    <w:rPr>
      <w:rFonts w:ascii="Times New Roman" w:eastAsia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2021-08-12T10:13:00Z</cp:lastPrinted>
  <dcterms:created xsi:type="dcterms:W3CDTF">2021-08-02T11:54:00Z</dcterms:created>
  <dcterms:modified xsi:type="dcterms:W3CDTF">2021-08-12T10:16:00Z</dcterms:modified>
</cp:coreProperties>
</file>