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2A14F4">
        <w:rPr>
          <w:rFonts w:ascii="Times New Roman" w:hAnsi="Times New Roman"/>
          <w:b/>
          <w:sz w:val="28"/>
          <w:szCs w:val="28"/>
        </w:rPr>
        <w:t>сентябрь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763B4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2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763B48">
        <w:rPr>
          <w:rFonts w:ascii="Times New Roman" w:hAnsi="Times New Roman"/>
          <w:sz w:val="28"/>
          <w:szCs w:val="28"/>
        </w:rPr>
        <w:t>– 2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763B4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2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3B48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14F4">
        <w:rPr>
          <w:rFonts w:ascii="Times New Roman" w:hAnsi="Times New Roman"/>
          <w:sz w:val="28"/>
          <w:szCs w:val="28"/>
        </w:rPr>
        <w:t>Изменение времени включение уличного освещения по улице Ленина</w:t>
      </w:r>
    </w:p>
    <w:p w:rsidR="000A3942" w:rsidRDefault="000A3942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A14F4">
        <w:rPr>
          <w:rFonts w:ascii="Times New Roman" w:hAnsi="Times New Roman"/>
          <w:sz w:val="28"/>
          <w:szCs w:val="28"/>
        </w:rPr>
        <w:t xml:space="preserve">Сухие деревья по улице </w:t>
      </w:r>
      <w:proofErr w:type="gramStart"/>
      <w:r w:rsidR="002A14F4">
        <w:rPr>
          <w:rFonts w:ascii="Times New Roman" w:hAnsi="Times New Roman"/>
          <w:sz w:val="28"/>
          <w:szCs w:val="28"/>
        </w:rPr>
        <w:t>Степная</w:t>
      </w:r>
      <w:proofErr w:type="gramEnd"/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Default="002A14F4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1.Время включения уличного освещения изменено</w:t>
      </w:r>
    </w:p>
    <w:p w:rsidR="00CD24EB" w:rsidRPr="000A3942" w:rsidRDefault="000A3942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="002A14F4">
        <w:rPr>
          <w:rFonts w:ascii="Times New Roman" w:hAnsi="Times New Roman"/>
          <w:sz w:val="28"/>
          <w:szCs w:val="28"/>
          <w:u w:val="single"/>
        </w:rPr>
        <w:t>Произведен спил сухих деревьев по улице Степная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2019-05-27T05:04:00Z</cp:lastPrinted>
  <dcterms:created xsi:type="dcterms:W3CDTF">2017-09-28T10:09:00Z</dcterms:created>
  <dcterms:modified xsi:type="dcterms:W3CDTF">2021-09-28T05:09:00Z</dcterms:modified>
</cp:coreProperties>
</file>